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2BA" w:rsidRDefault="00D30761" w:rsidP="00A902BA">
      <w:pPr>
        <w:jc w:val="center"/>
      </w:pPr>
      <w:r>
        <w:rPr>
          <w:spacing w:val="-5"/>
        </w:rPr>
        <w:t>Том 2. Техническая часть.</w:t>
      </w:r>
    </w:p>
    <w:p w:rsidR="00A902BA" w:rsidRDefault="00A902BA" w:rsidP="00A902BA">
      <w:pPr>
        <w:jc w:val="center"/>
      </w:pPr>
    </w:p>
    <w:p w:rsidR="00A902BA" w:rsidRDefault="00A902BA" w:rsidP="00A902BA">
      <w:pPr>
        <w:jc w:val="center"/>
      </w:pPr>
    </w:p>
    <w:p w:rsidR="00A902BA" w:rsidRDefault="00A902BA" w:rsidP="00A902BA">
      <w:pPr>
        <w:jc w:val="center"/>
      </w:pPr>
    </w:p>
    <w:p w:rsidR="00A902BA" w:rsidRDefault="00A902BA" w:rsidP="00A902BA">
      <w:pPr>
        <w:jc w:val="center"/>
      </w:pPr>
    </w:p>
    <w:p w:rsidR="00A902BA" w:rsidRPr="001F6931" w:rsidRDefault="00A902BA" w:rsidP="00A902BA">
      <w:pPr>
        <w:jc w:val="center"/>
        <w:rPr>
          <w:color w:val="000000"/>
        </w:rPr>
      </w:pPr>
    </w:p>
    <w:p w:rsidR="00B035A1" w:rsidRPr="001F6931" w:rsidRDefault="00B035A1" w:rsidP="00B035A1">
      <w:pPr>
        <w:jc w:val="center"/>
        <w:rPr>
          <w:color w:val="000000"/>
        </w:rPr>
      </w:pPr>
    </w:p>
    <w:p w:rsidR="00F314F3" w:rsidRPr="00D30761" w:rsidRDefault="00A023DF" w:rsidP="00D30761">
      <w:pPr>
        <w:jc w:val="center"/>
        <w:rPr>
          <w:color w:val="000000"/>
        </w:rPr>
      </w:pPr>
      <w:r>
        <w:rPr>
          <w:color w:val="000000"/>
        </w:rPr>
        <w:t>Т</w:t>
      </w:r>
      <w:r w:rsidR="00B035A1" w:rsidRPr="001F6931">
        <w:rPr>
          <w:color w:val="000000"/>
        </w:rPr>
        <w:t>ехническо</w:t>
      </w:r>
      <w:r>
        <w:rPr>
          <w:color w:val="000000"/>
        </w:rPr>
        <w:t>е</w:t>
      </w:r>
      <w:r w:rsidR="00B035A1" w:rsidRPr="001F6931">
        <w:rPr>
          <w:color w:val="000000"/>
        </w:rPr>
        <w:t xml:space="preserve"> задани</w:t>
      </w:r>
      <w:r>
        <w:rPr>
          <w:color w:val="000000"/>
        </w:rPr>
        <w:t>е</w:t>
      </w:r>
      <w:r w:rsidR="00D30761">
        <w:rPr>
          <w:color w:val="000000"/>
        </w:rPr>
        <w:t xml:space="preserve"> на </w:t>
      </w:r>
      <w:r w:rsidR="003442D8">
        <w:t>поставк</w:t>
      </w:r>
      <w:r w:rsidR="00D30761">
        <w:t>у</w:t>
      </w:r>
      <w:r w:rsidR="003442D8">
        <w:t xml:space="preserve"> </w:t>
      </w:r>
      <w:r w:rsidR="00B64EA5">
        <w:t xml:space="preserve">оргтехники </w:t>
      </w:r>
      <w:r w:rsidR="006F3E8A">
        <w:t>для</w:t>
      </w:r>
      <w:r w:rsidR="00CD0AF7">
        <w:t xml:space="preserve"> </w:t>
      </w:r>
      <w:r w:rsidR="00C93C65" w:rsidRPr="00313277">
        <w:t>АО «</w:t>
      </w:r>
      <w:proofErr w:type="spellStart"/>
      <w:r w:rsidR="00C93C65" w:rsidRPr="00313277">
        <w:t>Атомэнергопром</w:t>
      </w:r>
      <w:proofErr w:type="spellEnd"/>
      <w:r w:rsidR="00C93C65" w:rsidRPr="00313277">
        <w:t>»</w:t>
      </w:r>
    </w:p>
    <w:p w:rsidR="00F314F3" w:rsidRPr="006F072E" w:rsidRDefault="00F314F3" w:rsidP="00F314F3">
      <w:pPr>
        <w:tabs>
          <w:tab w:val="left" w:pos="8220"/>
        </w:tabs>
        <w:ind w:left="-360"/>
        <w:jc w:val="center"/>
      </w:pPr>
    </w:p>
    <w:p w:rsidR="00B035A1" w:rsidRPr="001F6931" w:rsidRDefault="00B035A1" w:rsidP="00A023DF">
      <w:pPr>
        <w:jc w:val="both"/>
        <w:rPr>
          <w:color w:val="000000"/>
        </w:rPr>
      </w:pPr>
    </w:p>
    <w:p w:rsidR="00B035A1" w:rsidRPr="001F6931" w:rsidRDefault="00B035A1" w:rsidP="00B035A1">
      <w:pPr>
        <w:jc w:val="center"/>
        <w:rPr>
          <w:color w:val="000000"/>
        </w:rPr>
      </w:pPr>
    </w:p>
    <w:p w:rsidR="00B035A1" w:rsidRPr="001F6931" w:rsidRDefault="00B035A1" w:rsidP="00B035A1">
      <w:pPr>
        <w:rPr>
          <w:color w:val="000000"/>
        </w:rPr>
      </w:pPr>
    </w:p>
    <w:p w:rsidR="00B035A1" w:rsidRPr="001F6931" w:rsidRDefault="00B035A1" w:rsidP="00B035A1">
      <w:pPr>
        <w:rPr>
          <w:color w:val="000000"/>
        </w:rPr>
      </w:pPr>
    </w:p>
    <w:p w:rsidR="00B035A1" w:rsidRPr="001F6931" w:rsidRDefault="00B035A1" w:rsidP="00B035A1">
      <w:pPr>
        <w:rPr>
          <w:color w:val="000000"/>
        </w:rPr>
      </w:pPr>
    </w:p>
    <w:p w:rsidR="00B035A1" w:rsidRPr="001F6931" w:rsidRDefault="00B035A1" w:rsidP="00B035A1">
      <w:pPr>
        <w:rPr>
          <w:color w:val="000000"/>
        </w:rPr>
      </w:pPr>
    </w:p>
    <w:p w:rsidR="00B035A1" w:rsidRPr="001F6931" w:rsidRDefault="00B035A1" w:rsidP="00B035A1">
      <w:pPr>
        <w:rPr>
          <w:color w:val="000000"/>
        </w:rPr>
      </w:pPr>
    </w:p>
    <w:p w:rsidR="00B035A1" w:rsidRPr="003B3585" w:rsidRDefault="00B035A1" w:rsidP="00B035A1">
      <w:pPr>
        <w:rPr>
          <w:color w:val="000000"/>
        </w:rPr>
      </w:pPr>
    </w:p>
    <w:p w:rsidR="003B3585" w:rsidRPr="005D3673" w:rsidRDefault="003B3585" w:rsidP="00B035A1">
      <w:pPr>
        <w:rPr>
          <w:color w:val="000000"/>
        </w:rPr>
      </w:pPr>
    </w:p>
    <w:p w:rsidR="003B3585" w:rsidRPr="005D3673" w:rsidRDefault="003B3585" w:rsidP="00B035A1">
      <w:pPr>
        <w:rPr>
          <w:color w:val="000000"/>
        </w:rPr>
      </w:pPr>
    </w:p>
    <w:p w:rsidR="003B3585" w:rsidRPr="005D3673" w:rsidRDefault="003B3585" w:rsidP="00B035A1">
      <w:pPr>
        <w:rPr>
          <w:color w:val="000000"/>
        </w:rPr>
      </w:pPr>
    </w:p>
    <w:p w:rsidR="003B3585" w:rsidRPr="005D3673" w:rsidRDefault="003B3585" w:rsidP="00B035A1">
      <w:pPr>
        <w:rPr>
          <w:color w:val="000000"/>
        </w:rPr>
      </w:pPr>
    </w:p>
    <w:p w:rsidR="003B3585" w:rsidRPr="005D3673" w:rsidRDefault="003B3585" w:rsidP="00B035A1">
      <w:pPr>
        <w:rPr>
          <w:color w:val="000000"/>
        </w:rPr>
      </w:pPr>
    </w:p>
    <w:p w:rsidR="00B035A1" w:rsidRPr="001F6931" w:rsidRDefault="00B035A1" w:rsidP="00B035A1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B035A1" w:rsidRPr="00172B89" w:rsidRDefault="00B035A1" w:rsidP="00D30761">
      <w:pPr>
        <w:jc w:val="center"/>
        <w:rPr>
          <w:color w:val="000000"/>
        </w:rPr>
      </w:pPr>
      <w:r w:rsidRPr="001F6931">
        <w:rPr>
          <w:color w:val="000000"/>
        </w:rPr>
        <w:t>20</w:t>
      </w:r>
      <w:r w:rsidR="00A023DF">
        <w:rPr>
          <w:color w:val="000000"/>
        </w:rPr>
        <w:t>1</w:t>
      </w:r>
      <w:r w:rsidR="00BB31AF" w:rsidRPr="00BB31AF">
        <w:rPr>
          <w:color w:val="000000"/>
        </w:rPr>
        <w:t>5</w:t>
      </w:r>
      <w:r w:rsidR="00D30761" w:rsidRPr="00172B89">
        <w:rPr>
          <w:color w:val="000000"/>
        </w:rPr>
        <w:t xml:space="preserve"> </w:t>
      </w:r>
    </w:p>
    <w:p w:rsidR="00B035A1" w:rsidRPr="001F6931" w:rsidRDefault="00B035A1" w:rsidP="00B035A1">
      <w:pPr>
        <w:rPr>
          <w:color w:val="000000"/>
          <w:sz w:val="24"/>
          <w:szCs w:val="24"/>
        </w:rPr>
        <w:sectPr w:rsidR="00B035A1" w:rsidRPr="001F6931" w:rsidSect="00A023DF">
          <w:footerReference w:type="default" r:id="rId9"/>
          <w:footerReference w:type="first" r:id="rId10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B035A1" w:rsidRDefault="00B035A1" w:rsidP="00B035A1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ПЕРЕЧЕНЬ ТОВАРОВ И ОБЩИХ ТРЕБОВАНИЙ</w:t>
      </w:r>
    </w:p>
    <w:p w:rsidR="00142D3E" w:rsidRDefault="00D30761" w:rsidP="00142D3E">
      <w:pPr>
        <w:jc w:val="right"/>
      </w:pPr>
      <w:r>
        <w:t>Таблица №1</w:t>
      </w:r>
      <w:bookmarkStart w:id="0" w:name="_GoBack"/>
      <w:bookmarkEnd w:id="0"/>
    </w:p>
    <w:tbl>
      <w:tblPr>
        <w:tblW w:w="12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2552"/>
        <w:gridCol w:w="1276"/>
        <w:gridCol w:w="1150"/>
        <w:gridCol w:w="965"/>
        <w:gridCol w:w="1559"/>
        <w:gridCol w:w="1418"/>
      </w:tblGrid>
      <w:tr w:rsidR="00D30761" w:rsidRPr="001F6931" w:rsidTr="00D30761">
        <w:trPr>
          <w:trHeight w:val="28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761" w:rsidRPr="001F6931" w:rsidRDefault="00D30761" w:rsidP="0080730C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№</w:t>
            </w:r>
          </w:p>
          <w:p w:rsidR="00D30761" w:rsidRPr="001F6931" w:rsidRDefault="00D30761" w:rsidP="0080730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1F6931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1F6931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761" w:rsidRPr="001F6931" w:rsidRDefault="00D30761" w:rsidP="0080730C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761" w:rsidRPr="001F6931" w:rsidRDefault="00D30761" w:rsidP="0080730C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Основные технические характеристики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761" w:rsidRPr="001F6931" w:rsidRDefault="00D30761" w:rsidP="007A518C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Комплектность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761" w:rsidRPr="001F6931" w:rsidRDefault="00D30761" w:rsidP="007A518C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761" w:rsidRPr="001F6931" w:rsidRDefault="00D30761" w:rsidP="007A518C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761" w:rsidRPr="001F6931" w:rsidRDefault="00D30761" w:rsidP="007A518C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Срок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761" w:rsidRPr="001F6931" w:rsidRDefault="00D30761" w:rsidP="007A5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r w:rsidRPr="001F6931">
              <w:rPr>
                <w:color w:val="000000"/>
                <w:sz w:val="20"/>
                <w:szCs w:val="20"/>
              </w:rPr>
              <w:t>арантийный срок</w:t>
            </w:r>
          </w:p>
        </w:tc>
      </w:tr>
      <w:tr w:rsidR="00D30761" w:rsidRPr="00D62CEA" w:rsidTr="00D30761">
        <w:trPr>
          <w:trHeight w:val="24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61" w:rsidRPr="00D62CEA" w:rsidRDefault="00D30761" w:rsidP="00D62C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61" w:rsidRPr="00E044F6" w:rsidRDefault="00D30761" w:rsidP="00E044F6">
            <w:pPr>
              <w:jc w:val="center"/>
              <w:rPr>
                <w:rStyle w:val="FontStyle18"/>
                <w:sz w:val="20"/>
                <w:szCs w:val="20"/>
              </w:rPr>
            </w:pPr>
            <w:r w:rsidRPr="00A63E55">
              <w:rPr>
                <w:rStyle w:val="FontStyle18"/>
                <w:sz w:val="20"/>
                <w:szCs w:val="20"/>
              </w:rPr>
              <w:t xml:space="preserve">МФУ </w:t>
            </w:r>
            <w:r w:rsidRPr="00E4742B">
              <w:rPr>
                <w:rStyle w:val="FontStyle18"/>
                <w:sz w:val="20"/>
                <w:szCs w:val="20"/>
              </w:rPr>
              <w:t xml:space="preserve"> </w:t>
            </w:r>
            <w:r w:rsidRPr="00A63E55">
              <w:rPr>
                <w:rStyle w:val="FontStyle18"/>
                <w:sz w:val="20"/>
                <w:szCs w:val="20"/>
                <w:lang w:val="en-US"/>
              </w:rPr>
              <w:t>WorkCentre</w:t>
            </w:r>
            <w:r w:rsidRPr="00A63E55">
              <w:rPr>
                <w:rStyle w:val="FontStyle18"/>
                <w:sz w:val="20"/>
                <w:szCs w:val="20"/>
              </w:rPr>
              <w:t xml:space="preserve"> 7225 или</w:t>
            </w:r>
            <w:r>
              <w:rPr>
                <w:rStyle w:val="FontStyle18"/>
                <w:sz w:val="20"/>
                <w:szCs w:val="20"/>
              </w:rPr>
              <w:t xml:space="preserve"> </w:t>
            </w:r>
            <w:r w:rsidRPr="00A63E55">
              <w:rPr>
                <w:rStyle w:val="FontStyle18"/>
                <w:sz w:val="20"/>
                <w:szCs w:val="20"/>
              </w:rPr>
              <w:t xml:space="preserve"> аналог </w:t>
            </w:r>
            <w:r w:rsidRPr="00D54963">
              <w:rPr>
                <w:rStyle w:val="FontStyle18"/>
                <w:sz w:val="20"/>
                <w:szCs w:val="20"/>
              </w:rPr>
              <w:t>(с характеристиками не ниже)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61" w:rsidRDefault="00D30761" w:rsidP="00A63E5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50DC">
              <w:rPr>
                <w:rFonts w:ascii="Tahoma" w:hAnsi="Tahoma" w:cs="Tahoma"/>
                <w:color w:val="000000"/>
                <w:sz w:val="18"/>
                <w:szCs w:val="18"/>
              </w:rPr>
              <w:t>1200 МГц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/</w:t>
            </w:r>
            <w:r w:rsidRPr="00B350D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Объем памяти</w:t>
            </w:r>
            <w:r w:rsidRPr="00B350DC">
              <w:rPr>
                <w:rFonts w:ascii="Tahoma" w:hAnsi="Tahoma" w:cs="Tahoma"/>
                <w:color w:val="000000"/>
                <w:sz w:val="18"/>
                <w:szCs w:val="18"/>
              </w:rPr>
              <w:t xml:space="preserve"> 2048 МБ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/</w:t>
            </w:r>
            <w:r w:rsidRPr="00B350D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Емкость жесткого диска </w:t>
            </w:r>
            <w:r w:rsidRPr="00B350DC">
              <w:rPr>
                <w:rFonts w:ascii="Tahoma" w:hAnsi="Tahoma" w:cs="Tahoma"/>
                <w:color w:val="000000"/>
                <w:sz w:val="18"/>
                <w:szCs w:val="18"/>
              </w:rPr>
              <w:t>163840 МБ</w:t>
            </w:r>
            <w:r w:rsidRPr="00B350D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Pr="00B350D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USB 2.0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/</w:t>
            </w:r>
            <w:r w:rsidRPr="00B350D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B350DC">
              <w:rPr>
                <w:rFonts w:ascii="Tahoma" w:hAnsi="Tahoma" w:cs="Tahoma"/>
                <w:color w:val="000000"/>
                <w:sz w:val="18"/>
                <w:szCs w:val="18"/>
              </w:rPr>
              <w:t>Цветной ЖК-дисплей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, </w:t>
            </w:r>
            <w:r w:rsidRPr="00B350DC">
              <w:rPr>
                <w:rFonts w:ascii="Tahoma" w:hAnsi="Tahoma" w:cs="Tahoma"/>
                <w:color w:val="000000"/>
                <w:sz w:val="18"/>
                <w:szCs w:val="18"/>
              </w:rPr>
              <w:t xml:space="preserve">7 "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/</w:t>
            </w:r>
            <w:r w:rsidRPr="00B350D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Совместимость с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B350DC">
              <w:rPr>
                <w:rFonts w:ascii="Tahoma" w:hAnsi="Tahoma" w:cs="Tahoma"/>
                <w:color w:val="000000"/>
                <w:sz w:val="18"/>
                <w:szCs w:val="18"/>
              </w:rPr>
              <w:t>Linux</w:t>
            </w:r>
            <w:proofErr w:type="spellEnd"/>
            <w:r w:rsidRPr="00B350DC">
              <w:rPr>
                <w:rFonts w:ascii="Tahoma" w:hAnsi="Tahoma" w:cs="Tahom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350DC">
              <w:rPr>
                <w:rFonts w:ascii="Tahoma" w:hAnsi="Tahoma" w:cs="Tahoma"/>
                <w:color w:val="000000"/>
                <w:sz w:val="18"/>
                <w:szCs w:val="18"/>
              </w:rPr>
              <w:t>Windows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>/</w:t>
            </w:r>
            <w:r w:rsidRPr="00B350DC">
              <w:rPr>
                <w:rFonts w:ascii="Tahoma" w:hAnsi="Tahoma" w:cs="Tahoma"/>
                <w:color w:val="000000"/>
                <w:sz w:val="18"/>
                <w:szCs w:val="18"/>
              </w:rPr>
              <w:t>1132 x 640 x 585 мм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/</w:t>
            </w:r>
            <w:r w:rsidRPr="00B350D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Функция копирования/ Функция сканирования/</w:t>
            </w:r>
            <w:r w:rsidRPr="00B350DC">
              <w:rPr>
                <w:rFonts w:ascii="Tahoma" w:hAnsi="Tahoma" w:cs="Tahoma"/>
                <w:color w:val="000000"/>
                <w:sz w:val="18"/>
                <w:szCs w:val="18"/>
              </w:rPr>
              <w:t xml:space="preserve"> Цветн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ые</w:t>
            </w:r>
            <w:r w:rsidRPr="00B350DC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печать, сканирование/Лазерный/АЗ/Скорость </w:t>
            </w:r>
            <w:r w:rsidRPr="00B350D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печати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B350D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копирования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B350DC">
              <w:rPr>
                <w:rFonts w:ascii="Tahoma" w:hAnsi="Tahoma" w:cs="Tahoma"/>
                <w:color w:val="000000"/>
                <w:sz w:val="18"/>
                <w:szCs w:val="18"/>
              </w:rPr>
              <w:t>25 стр./мин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/</w:t>
            </w:r>
            <w:r w:rsidRPr="00B350D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разрешение для </w:t>
            </w:r>
            <w:proofErr w:type="gramStart"/>
            <w:r w:rsidRPr="00B350D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ч/б</w:t>
            </w:r>
            <w:proofErr w:type="gramEnd"/>
            <w:r w:rsidRPr="00B350DC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печати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B350DC">
              <w:rPr>
                <w:rFonts w:ascii="Tahoma" w:hAnsi="Tahoma" w:cs="Tahoma"/>
                <w:color w:val="000000"/>
                <w:sz w:val="18"/>
                <w:szCs w:val="18"/>
              </w:rPr>
              <w:t>2400x600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/</w:t>
            </w:r>
            <w:r w:rsidRPr="00A41403">
              <w:rPr>
                <w:rFonts w:ascii="Tahoma" w:hAnsi="Tahoma" w:cs="Tahoma"/>
                <w:color w:val="000000"/>
                <w:sz w:val="18"/>
                <w:szCs w:val="18"/>
              </w:rPr>
              <w:t>…</w:t>
            </w:r>
          </w:p>
          <w:p w:rsidR="00D30761" w:rsidRPr="00A41403" w:rsidRDefault="00D30761" w:rsidP="00A63E55">
            <w:pPr>
              <w:jc w:val="center"/>
              <w:rPr>
                <w:rStyle w:val="FontStyle18"/>
                <w:sz w:val="20"/>
                <w:szCs w:val="20"/>
              </w:rPr>
            </w:pPr>
            <w:r>
              <w:rPr>
                <w:rStyle w:val="FontStyle18"/>
                <w:sz w:val="20"/>
                <w:szCs w:val="20"/>
              </w:rPr>
              <w:t xml:space="preserve">Поддержка печати </w:t>
            </w:r>
            <w:proofErr w:type="spellStart"/>
            <w:r w:rsidRPr="00A63E55">
              <w:rPr>
                <w:rStyle w:val="FontStyle18"/>
                <w:sz w:val="20"/>
                <w:szCs w:val="20"/>
              </w:rPr>
              <w:t>PostScript</w:t>
            </w:r>
            <w:proofErr w:type="spellEnd"/>
            <w:r w:rsidRPr="00A63E55">
              <w:rPr>
                <w:rStyle w:val="FontStyle18"/>
                <w:sz w:val="20"/>
                <w:szCs w:val="20"/>
              </w:rPr>
              <w:t xml:space="preserve"> 320S00649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61" w:rsidRPr="00A63E55" w:rsidRDefault="00D30761" w:rsidP="00D30761">
            <w:pPr>
              <w:jc w:val="center"/>
              <w:rPr>
                <w:rStyle w:val="FontStyle18"/>
                <w:sz w:val="20"/>
                <w:szCs w:val="20"/>
              </w:rPr>
            </w:pPr>
            <w:r w:rsidRPr="00A63E55">
              <w:rPr>
                <w:rStyle w:val="FontStyle18"/>
                <w:sz w:val="20"/>
                <w:szCs w:val="20"/>
              </w:rPr>
              <w:t xml:space="preserve">Копир-принтер-сканер с двумя лотками и тумбой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61" w:rsidRPr="00A63E55" w:rsidRDefault="00D30761" w:rsidP="00A63E55">
            <w:pPr>
              <w:jc w:val="center"/>
              <w:rPr>
                <w:rStyle w:val="FontStyle18"/>
                <w:sz w:val="20"/>
                <w:szCs w:val="20"/>
              </w:rPr>
            </w:pPr>
            <w:proofErr w:type="gramStart"/>
            <w:r w:rsidRPr="00A63E55">
              <w:rPr>
                <w:rStyle w:val="FontStyle18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61" w:rsidRPr="00A63E55" w:rsidRDefault="00D30761" w:rsidP="00A63E55">
            <w:pPr>
              <w:jc w:val="center"/>
              <w:rPr>
                <w:rStyle w:val="FontStyle18"/>
                <w:sz w:val="20"/>
                <w:szCs w:val="20"/>
                <w:lang w:val="en-US"/>
              </w:rPr>
            </w:pPr>
            <w:r>
              <w:rPr>
                <w:rStyle w:val="FontStyle18"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61" w:rsidRPr="00A63E55" w:rsidRDefault="00D30761" w:rsidP="00A63E55">
            <w:pPr>
              <w:jc w:val="center"/>
              <w:rPr>
                <w:rStyle w:val="FontStyle18"/>
                <w:sz w:val="20"/>
                <w:szCs w:val="20"/>
              </w:rPr>
            </w:pPr>
            <w:r>
              <w:rPr>
                <w:rStyle w:val="FontStyle18"/>
                <w:sz w:val="20"/>
                <w:szCs w:val="20"/>
              </w:rPr>
              <w:t>В течение 10 рабочих дней с даты заключения договора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61" w:rsidRPr="00A63E55" w:rsidRDefault="00D30761" w:rsidP="00A63E55">
            <w:pPr>
              <w:jc w:val="center"/>
              <w:rPr>
                <w:rStyle w:val="FontStyle18"/>
                <w:sz w:val="20"/>
                <w:szCs w:val="20"/>
              </w:rPr>
            </w:pPr>
            <w:r w:rsidRPr="00A63E55">
              <w:rPr>
                <w:rStyle w:val="FontStyle18"/>
                <w:sz w:val="20"/>
                <w:szCs w:val="20"/>
              </w:rPr>
              <w:t>не менее 12 месяцев</w:t>
            </w:r>
            <w:r>
              <w:rPr>
                <w:rStyle w:val="FontStyle18"/>
                <w:sz w:val="20"/>
                <w:szCs w:val="20"/>
              </w:rPr>
              <w:t xml:space="preserve"> с даты подписания акта приема-передачи оборудования</w:t>
            </w:r>
          </w:p>
        </w:tc>
      </w:tr>
    </w:tbl>
    <w:p w:rsidR="00C93C65" w:rsidRDefault="00C93C65" w:rsidP="00B035A1">
      <w:pPr>
        <w:jc w:val="center"/>
        <w:rPr>
          <w:color w:val="000000"/>
        </w:rPr>
        <w:sectPr w:rsidR="00C93C65" w:rsidSect="00C93C6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035A1" w:rsidRPr="001F6931" w:rsidRDefault="00B035A1" w:rsidP="00B035A1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2. СВЕДЕНИЯ О НОВИЗНЕ</w:t>
      </w:r>
    </w:p>
    <w:p w:rsidR="00B035A1" w:rsidRPr="001F6931" w:rsidRDefault="00B035A1" w:rsidP="00B035A1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035A1" w:rsidRPr="001F6931" w:rsidTr="00A023D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A1" w:rsidRPr="001F6931" w:rsidRDefault="00B035A1" w:rsidP="00C93C65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 xml:space="preserve">Поставляемое оборудование должно быть новым, выпуска не ранее </w:t>
            </w:r>
            <w:r w:rsidR="00A023DF">
              <w:rPr>
                <w:i/>
                <w:color w:val="000000"/>
                <w:sz w:val="24"/>
                <w:szCs w:val="24"/>
              </w:rPr>
              <w:t>201</w:t>
            </w:r>
            <w:r w:rsidR="00C93C65">
              <w:rPr>
                <w:i/>
                <w:color w:val="000000"/>
                <w:sz w:val="24"/>
                <w:szCs w:val="24"/>
              </w:rPr>
              <w:t>4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года, (не бывшим в употреблении, не восстановленным, если это не оговорено требованиями технического задания с указанием допустимого срока предыдущей эксплуатации),  не являться выставочными образцами, свободным от  прав третьих лиц.</w:t>
            </w:r>
          </w:p>
        </w:tc>
      </w:tr>
    </w:tbl>
    <w:p w:rsidR="00B035A1" w:rsidRPr="001F6931" w:rsidRDefault="00B035A1" w:rsidP="00B035A1">
      <w:pPr>
        <w:jc w:val="center"/>
        <w:rPr>
          <w:color w:val="000000"/>
        </w:rPr>
      </w:pPr>
    </w:p>
    <w:p w:rsidR="00B035A1" w:rsidRPr="001F6931" w:rsidRDefault="00B035A1" w:rsidP="00B035A1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МАРКИРОВКЕ</w:t>
      </w:r>
    </w:p>
    <w:p w:rsidR="00B035A1" w:rsidRPr="001F6931" w:rsidRDefault="00B035A1" w:rsidP="00B035A1">
      <w:pPr>
        <w:jc w:val="center"/>
        <w:rPr>
          <w:b/>
          <w:color w:val="000000"/>
          <w:sz w:val="24"/>
          <w:szCs w:val="24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B035A1" w:rsidRPr="001F6931" w:rsidTr="00F85773">
        <w:trPr>
          <w:trHeight w:val="33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E2" w:rsidRPr="001658E2" w:rsidRDefault="001658E2" w:rsidP="001658E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1658E2">
              <w:rPr>
                <w:i/>
                <w:color w:val="000000"/>
                <w:sz w:val="24"/>
                <w:szCs w:val="24"/>
              </w:rPr>
              <w:t xml:space="preserve">Требования к маркировке поставляемого оборудования и упаковки определяются в соответствии со стандартами производителя. </w:t>
            </w:r>
          </w:p>
          <w:p w:rsidR="001658E2" w:rsidRDefault="001658E2" w:rsidP="001658E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1658E2">
              <w:rPr>
                <w:i/>
                <w:color w:val="000000"/>
                <w:sz w:val="24"/>
                <w:szCs w:val="24"/>
              </w:rPr>
              <w:t>Оборудование и упаковка должны быть промаркированы таким образом, чтобы можно было однозначно идентифицировать оборудование при приемке, а также правильно его эксплуатировать.</w:t>
            </w:r>
          </w:p>
          <w:p w:rsidR="00B035A1" w:rsidRPr="001658E2" w:rsidRDefault="001658E2" w:rsidP="001658E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1658E2">
              <w:rPr>
                <w:i/>
                <w:color w:val="000000"/>
                <w:sz w:val="24"/>
                <w:szCs w:val="24"/>
              </w:rPr>
              <w:t>Оборудование, должно иметь на корпусе маркировку и серийный номер, нанесенную производителем данного оборудования.</w:t>
            </w:r>
          </w:p>
        </w:tc>
      </w:tr>
    </w:tbl>
    <w:p w:rsidR="00B035A1" w:rsidRPr="001F6931" w:rsidRDefault="00B035A1" w:rsidP="00B035A1">
      <w:pPr>
        <w:jc w:val="center"/>
        <w:rPr>
          <w:color w:val="000000"/>
        </w:rPr>
      </w:pPr>
    </w:p>
    <w:p w:rsidR="00B035A1" w:rsidRPr="001F6931" w:rsidRDefault="00B035A1" w:rsidP="00B035A1">
      <w:pPr>
        <w:jc w:val="center"/>
        <w:rPr>
          <w:color w:val="000000"/>
        </w:rPr>
      </w:pPr>
      <w:r w:rsidRPr="001F6931">
        <w:rPr>
          <w:color w:val="000000"/>
        </w:rPr>
        <w:t>РАЗДЕЛ 4. ТРЕБОВАНИЯ К УПАКОВКЕ</w:t>
      </w:r>
    </w:p>
    <w:p w:rsidR="00B035A1" w:rsidRPr="001F6931" w:rsidRDefault="00B035A1" w:rsidP="00B035A1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035A1" w:rsidRPr="001F6931" w:rsidTr="00A023D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F7" w:rsidRDefault="0079651F" w:rsidP="0079651F">
            <w:pPr>
              <w:pStyle w:val="-"/>
              <w:numPr>
                <w:ilvl w:val="0"/>
                <w:numId w:val="0"/>
              </w:numPr>
              <w:tabs>
                <w:tab w:val="left" w:pos="1134"/>
              </w:tabs>
              <w:spacing w:line="276" w:lineRule="auto"/>
              <w:rPr>
                <w:i/>
              </w:rPr>
            </w:pPr>
            <w:r w:rsidRPr="0079651F">
              <w:rPr>
                <w:i/>
              </w:rPr>
              <w:t>Товар поставляется в специальной упаковке, соответствующей стандартам, обязательным правилам и требованиям для тары и упаковки.</w:t>
            </w:r>
          </w:p>
          <w:p w:rsidR="00CD0AF7" w:rsidRDefault="0079651F" w:rsidP="0079651F">
            <w:pPr>
              <w:pStyle w:val="-"/>
              <w:numPr>
                <w:ilvl w:val="0"/>
                <w:numId w:val="0"/>
              </w:numPr>
              <w:tabs>
                <w:tab w:val="left" w:pos="1134"/>
              </w:tabs>
              <w:spacing w:line="276" w:lineRule="auto"/>
              <w:rPr>
                <w:i/>
              </w:rPr>
            </w:pPr>
            <w:r w:rsidRPr="0079651F">
              <w:rPr>
                <w:i/>
              </w:rPr>
              <w:t xml:space="preserve"> Поставщик должен обеспечить упаковку Товара, способную предотвратить его повреждение или порчу во время перевозки к конечному пункту назначения, с учетом перегрузок и его длительного хранения. </w:t>
            </w:r>
          </w:p>
          <w:p w:rsidR="0079651F" w:rsidRPr="0079651F" w:rsidRDefault="0079651F" w:rsidP="0079651F">
            <w:pPr>
              <w:pStyle w:val="-"/>
              <w:numPr>
                <w:ilvl w:val="0"/>
                <w:numId w:val="0"/>
              </w:numPr>
              <w:tabs>
                <w:tab w:val="left" w:pos="1134"/>
              </w:tabs>
              <w:spacing w:line="276" w:lineRule="auto"/>
              <w:rPr>
                <w:i/>
              </w:rPr>
            </w:pPr>
            <w:r w:rsidRPr="0079651F">
              <w:rPr>
                <w:i/>
              </w:rPr>
              <w:t xml:space="preserve">Упаковка Товара должна полностью обеспечивать условия транспортировки, предъявляемые к данному виду Товара. </w:t>
            </w:r>
          </w:p>
          <w:p w:rsidR="00B035A1" w:rsidRPr="001F6931" w:rsidRDefault="00B035A1" w:rsidP="00A040D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035A1" w:rsidRPr="001F6931" w:rsidRDefault="00B035A1" w:rsidP="00B035A1">
      <w:pPr>
        <w:jc w:val="center"/>
        <w:rPr>
          <w:color w:val="000000"/>
        </w:rPr>
      </w:pPr>
    </w:p>
    <w:p w:rsidR="00B035A1" w:rsidRPr="001F6931" w:rsidRDefault="00B035A1" w:rsidP="00B035A1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B035A1" w:rsidRPr="001F6931" w:rsidRDefault="00B035A1" w:rsidP="00B035A1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035A1" w:rsidRPr="001F6931" w:rsidTr="00A023D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A1" w:rsidRPr="001F6931" w:rsidRDefault="00B035A1" w:rsidP="00A023DF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B035A1" w:rsidRPr="001F6931" w:rsidTr="00A023D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E1" w:rsidRPr="00C52DE7" w:rsidRDefault="00BC4CE1" w:rsidP="00C93C65">
            <w:pPr>
              <w:pStyle w:val="Default"/>
              <w:rPr>
                <w:i/>
                <w:iCs/>
              </w:rPr>
            </w:pPr>
            <w:r w:rsidRPr="00C52DE7">
              <w:rPr>
                <w:i/>
                <w:iCs/>
              </w:rPr>
              <w:t>Поставка Товара на склад Покупателя осуществляется  после заключения договора в течение 10 рабочих дней согласно Таблице №</w:t>
            </w:r>
            <w:r w:rsidR="00C52DE7" w:rsidRPr="00C52DE7">
              <w:rPr>
                <w:i/>
                <w:iCs/>
              </w:rPr>
              <w:t>1</w:t>
            </w:r>
            <w:r w:rsidRPr="00C52DE7">
              <w:rPr>
                <w:i/>
                <w:iCs/>
              </w:rPr>
              <w:t xml:space="preserve">. </w:t>
            </w:r>
          </w:p>
          <w:p w:rsidR="00CD0AF7" w:rsidRPr="00142D3E" w:rsidRDefault="0079651F" w:rsidP="008E2912">
            <w:pPr>
              <w:pStyle w:val="-"/>
              <w:numPr>
                <w:ilvl w:val="0"/>
                <w:numId w:val="0"/>
              </w:numPr>
              <w:tabs>
                <w:tab w:val="left" w:pos="1134"/>
                <w:tab w:val="left" w:pos="1276"/>
              </w:tabs>
              <w:spacing w:line="276" w:lineRule="auto"/>
              <w:rPr>
                <w:rFonts w:eastAsia="Calibri"/>
                <w:i/>
                <w:iCs/>
                <w:color w:val="000000"/>
              </w:rPr>
            </w:pPr>
            <w:r w:rsidRPr="00142D3E">
              <w:rPr>
                <w:rFonts w:eastAsia="Calibri"/>
                <w:i/>
                <w:iCs/>
                <w:color w:val="000000"/>
              </w:rPr>
              <w:t>Отгрузка Товара производится в соответствии с установленными нормами  отгрузки, силами и за счет Поставщика.</w:t>
            </w:r>
            <w:r w:rsidR="00BA0F27" w:rsidRPr="00142D3E">
              <w:rPr>
                <w:rFonts w:eastAsia="Calibri"/>
                <w:i/>
                <w:iCs/>
                <w:color w:val="000000"/>
              </w:rPr>
              <w:t xml:space="preserve"> </w:t>
            </w:r>
          </w:p>
          <w:p w:rsidR="00B8675B" w:rsidRPr="00142D3E" w:rsidRDefault="00BA0F27" w:rsidP="008E2912">
            <w:pPr>
              <w:pStyle w:val="-"/>
              <w:numPr>
                <w:ilvl w:val="0"/>
                <w:numId w:val="0"/>
              </w:numPr>
              <w:tabs>
                <w:tab w:val="left" w:pos="1134"/>
                <w:tab w:val="left" w:pos="1276"/>
              </w:tabs>
              <w:spacing w:line="276" w:lineRule="auto"/>
              <w:rPr>
                <w:rFonts w:eastAsia="Calibri"/>
                <w:i/>
                <w:iCs/>
                <w:color w:val="000000"/>
              </w:rPr>
            </w:pPr>
            <w:r w:rsidRPr="00142D3E">
              <w:rPr>
                <w:rFonts w:eastAsia="Calibri"/>
                <w:i/>
                <w:iCs/>
                <w:color w:val="000000"/>
              </w:rPr>
              <w:t>Приемка поставленного Товара осуществляется Покупателем с учетом соответствия количества, комплектности и качества поставляемого Товара в ходе передачи Товара Покупателю на месте доставки.</w:t>
            </w:r>
          </w:p>
        </w:tc>
      </w:tr>
      <w:tr w:rsidR="00B035A1" w:rsidRPr="001F6931" w:rsidTr="00A023D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A1" w:rsidRPr="001F6931" w:rsidRDefault="00B035A1" w:rsidP="00A023DF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B035A1" w:rsidRPr="001F6931" w:rsidTr="00A023D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5A1" w:rsidRPr="006F349A" w:rsidRDefault="00316B4F" w:rsidP="00A040DE">
            <w:pPr>
              <w:rPr>
                <w:i/>
                <w:color w:val="000000"/>
                <w:sz w:val="24"/>
                <w:szCs w:val="24"/>
              </w:rPr>
            </w:pPr>
            <w:r w:rsidRPr="0079651F">
              <w:rPr>
                <w:i/>
                <w:sz w:val="24"/>
                <w:szCs w:val="24"/>
              </w:rPr>
              <w:t>Поставщик обязуется предоставить полный комплект Технической  документации</w:t>
            </w:r>
            <w:r w:rsidRPr="00BF585C">
              <w:rPr>
                <w:sz w:val="24"/>
                <w:szCs w:val="24"/>
              </w:rPr>
              <w:t>.</w:t>
            </w:r>
          </w:p>
        </w:tc>
      </w:tr>
    </w:tbl>
    <w:p w:rsidR="00B8675B" w:rsidRPr="00B5470B" w:rsidRDefault="00B8675B" w:rsidP="007A5A5D">
      <w:pPr>
        <w:rPr>
          <w:color w:val="000000"/>
        </w:rPr>
      </w:pPr>
    </w:p>
    <w:p w:rsidR="00CF6B97" w:rsidRDefault="00CF6B97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B035A1" w:rsidRPr="001F6931" w:rsidRDefault="00B035A1" w:rsidP="00B035A1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6. ТРЕБОВАНИЯ К ТРАНСПОРТИРОВАНИЮ</w:t>
      </w:r>
    </w:p>
    <w:p w:rsidR="00B035A1" w:rsidRPr="001F6931" w:rsidRDefault="00B035A1" w:rsidP="00B035A1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035A1" w:rsidRPr="001F6931" w:rsidTr="00A023D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A5D" w:rsidRDefault="007A5A5D" w:rsidP="007A5A5D">
            <w:pPr>
              <w:pStyle w:val="Default"/>
              <w:rPr>
                <w:i/>
                <w:iCs/>
              </w:rPr>
            </w:pPr>
            <w:r w:rsidRPr="0061452C">
              <w:rPr>
                <w:i/>
                <w:iCs/>
              </w:rPr>
              <w:t xml:space="preserve">Поставка </w:t>
            </w:r>
            <w:r>
              <w:rPr>
                <w:i/>
                <w:iCs/>
              </w:rPr>
              <w:t>о</w:t>
            </w:r>
            <w:r w:rsidRPr="0061452C">
              <w:rPr>
                <w:i/>
                <w:iCs/>
              </w:rPr>
              <w:t>борудования осуществляется по адресу</w:t>
            </w:r>
            <w:r w:rsidRPr="005C06BB">
              <w:rPr>
                <w:i/>
                <w:iCs/>
              </w:rPr>
              <w:t xml:space="preserve">: </w:t>
            </w:r>
          </w:p>
          <w:p w:rsidR="007A5A5D" w:rsidRPr="00F706BF" w:rsidRDefault="007A5A5D" w:rsidP="007A5A5D">
            <w:pPr>
              <w:pStyle w:val="Default"/>
              <w:rPr>
                <w:i/>
                <w:iCs/>
              </w:rPr>
            </w:pPr>
            <w:r w:rsidRPr="00F706BF">
              <w:rPr>
                <w:i/>
                <w:iCs/>
              </w:rPr>
              <w:t xml:space="preserve">г. Москва, </w:t>
            </w:r>
            <w:r w:rsidR="00F706BF" w:rsidRPr="00F706BF">
              <w:rPr>
                <w:i/>
                <w:iCs/>
              </w:rPr>
              <w:t>Б. Ордынка, 24</w:t>
            </w:r>
          </w:p>
          <w:p w:rsidR="00B035A1" w:rsidRPr="00B5470B" w:rsidRDefault="007A5A5D" w:rsidP="00EB3B07">
            <w:pPr>
              <w:pStyle w:val="Default"/>
            </w:pPr>
            <w:r w:rsidRPr="005C06BB">
              <w:rPr>
                <w:i/>
                <w:iCs/>
              </w:rPr>
              <w:t>Время поставки: в рабочие дни с 10 часов 00 минут до 17 часов 00 минут.</w:t>
            </w:r>
          </w:p>
        </w:tc>
      </w:tr>
    </w:tbl>
    <w:p w:rsidR="00A902BA" w:rsidRDefault="00A902BA" w:rsidP="00B035A1">
      <w:pPr>
        <w:jc w:val="center"/>
        <w:rPr>
          <w:color w:val="000000"/>
        </w:rPr>
      </w:pPr>
    </w:p>
    <w:p w:rsidR="00B035A1" w:rsidRPr="001F6931" w:rsidRDefault="00B035A1" w:rsidP="00B035A1">
      <w:pPr>
        <w:jc w:val="center"/>
        <w:rPr>
          <w:color w:val="000000"/>
        </w:rPr>
      </w:pPr>
    </w:p>
    <w:p w:rsidR="00B035A1" w:rsidRPr="001F6931" w:rsidRDefault="00D30761" w:rsidP="00B035A1">
      <w:pPr>
        <w:jc w:val="center"/>
        <w:rPr>
          <w:color w:val="000000"/>
        </w:rPr>
      </w:pPr>
      <w:r>
        <w:rPr>
          <w:color w:val="000000"/>
        </w:rPr>
        <w:t>РАЗДЕЛ 7</w:t>
      </w:r>
      <w:r w:rsidR="00B035A1" w:rsidRPr="001F6931">
        <w:rPr>
          <w:color w:val="000000"/>
        </w:rPr>
        <w:t>. ТРЕБОВАНИЯ К КАЧЕСТВУ</w:t>
      </w:r>
    </w:p>
    <w:p w:rsidR="00B035A1" w:rsidRPr="001F6931" w:rsidRDefault="00B035A1" w:rsidP="00B035A1">
      <w:pPr>
        <w:jc w:val="center"/>
        <w:rPr>
          <w:color w:val="000000"/>
        </w:rPr>
      </w:pPr>
    </w:p>
    <w:tbl>
      <w:tblPr>
        <w:tblW w:w="94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0"/>
      </w:tblGrid>
      <w:tr w:rsidR="00B035A1" w:rsidRPr="001F6931" w:rsidTr="000364D2">
        <w:trPr>
          <w:trHeight w:val="329"/>
        </w:trPr>
        <w:tc>
          <w:tcPr>
            <w:tcW w:w="9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12" w:rsidRPr="0075785E" w:rsidRDefault="0075785E" w:rsidP="0075785E">
            <w:pPr>
              <w:pStyle w:val="-"/>
              <w:numPr>
                <w:ilvl w:val="0"/>
                <w:numId w:val="0"/>
              </w:numPr>
              <w:tabs>
                <w:tab w:val="left" w:pos="1134"/>
              </w:tabs>
              <w:spacing w:after="60" w:line="276" w:lineRule="auto"/>
              <w:rPr>
                <w:i/>
              </w:rPr>
            </w:pPr>
            <w:r w:rsidRPr="0075785E">
              <w:rPr>
                <w:i/>
              </w:rPr>
              <w:t xml:space="preserve">Товар должен иметь </w:t>
            </w:r>
            <w:r w:rsidR="008E2912" w:rsidRPr="0075785E">
              <w:rPr>
                <w:i/>
              </w:rPr>
              <w:t xml:space="preserve">надлежащее качество материалов, используемых для изготовления </w:t>
            </w:r>
            <w:r>
              <w:rPr>
                <w:i/>
              </w:rPr>
              <w:t xml:space="preserve">данного </w:t>
            </w:r>
            <w:r w:rsidR="008E2912" w:rsidRPr="0075785E">
              <w:rPr>
                <w:i/>
              </w:rPr>
              <w:t>Товара</w:t>
            </w:r>
            <w:r w:rsidRPr="0075785E">
              <w:rPr>
                <w:i/>
              </w:rPr>
              <w:t>, а так же</w:t>
            </w:r>
            <w:r w:rsidR="008E2912" w:rsidRPr="0075785E">
              <w:rPr>
                <w:i/>
              </w:rPr>
              <w:t xml:space="preserve"> безупречное качество изг</w:t>
            </w:r>
            <w:r w:rsidRPr="0075785E">
              <w:rPr>
                <w:i/>
              </w:rPr>
              <w:t>отовления  Товара  и его сборки.</w:t>
            </w:r>
          </w:p>
          <w:p w:rsidR="007968F6" w:rsidRDefault="0075785E" w:rsidP="0075785E">
            <w:pPr>
              <w:pStyle w:val="-"/>
              <w:numPr>
                <w:ilvl w:val="0"/>
                <w:numId w:val="0"/>
              </w:numPr>
              <w:tabs>
                <w:tab w:val="left" w:pos="1134"/>
              </w:tabs>
              <w:spacing w:after="60" w:line="276" w:lineRule="auto"/>
              <w:rPr>
                <w:i/>
              </w:rPr>
            </w:pPr>
            <w:r w:rsidRPr="0075785E">
              <w:rPr>
                <w:i/>
              </w:rPr>
              <w:t>Неисправный или дефектный Товар будет возвращен Поставщику за его счет в сроки, согласованные сторонами. Все расходы, связанные с возвратом или заменой дефектных частей, оплачиваются Поставщиком.</w:t>
            </w:r>
          </w:p>
          <w:p w:rsidR="007968F6" w:rsidRDefault="0075785E" w:rsidP="0075785E">
            <w:pPr>
              <w:pStyle w:val="-"/>
              <w:numPr>
                <w:ilvl w:val="0"/>
                <w:numId w:val="0"/>
              </w:numPr>
              <w:tabs>
                <w:tab w:val="left" w:pos="1134"/>
              </w:tabs>
              <w:spacing w:after="60" w:line="276" w:lineRule="auto"/>
              <w:rPr>
                <w:i/>
              </w:rPr>
            </w:pPr>
            <w:r w:rsidRPr="0075785E">
              <w:rPr>
                <w:i/>
              </w:rPr>
              <w:t xml:space="preserve"> Доставка дефектного товара в ремонт и возврат осуществляется силами и за счет Поставщика.</w:t>
            </w:r>
          </w:p>
          <w:p w:rsidR="00B035A1" w:rsidRPr="0075785E" w:rsidRDefault="0075785E" w:rsidP="0075785E">
            <w:pPr>
              <w:pStyle w:val="-"/>
              <w:numPr>
                <w:ilvl w:val="0"/>
                <w:numId w:val="0"/>
              </w:numPr>
              <w:tabs>
                <w:tab w:val="left" w:pos="1134"/>
              </w:tabs>
              <w:spacing w:after="60" w:line="276" w:lineRule="auto"/>
              <w:rPr>
                <w:i/>
              </w:rPr>
            </w:pPr>
            <w:r w:rsidRPr="0075785E">
              <w:rPr>
                <w:i/>
              </w:rPr>
              <w:t xml:space="preserve"> В случае замены или исправления дефектного Товара гарантийный срок на данный Товар соответственно продлевается.</w:t>
            </w:r>
          </w:p>
        </w:tc>
      </w:tr>
    </w:tbl>
    <w:p w:rsidR="000364D2" w:rsidRPr="00991011" w:rsidRDefault="000364D2" w:rsidP="00B5470B">
      <w:pPr>
        <w:rPr>
          <w:color w:val="000000"/>
          <w:sz w:val="26"/>
          <w:szCs w:val="26"/>
        </w:rPr>
      </w:pPr>
    </w:p>
    <w:p w:rsidR="00B035A1" w:rsidRPr="001F6931" w:rsidRDefault="00B035A1" w:rsidP="00B035A1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  <w:sz w:val="26"/>
          <w:szCs w:val="26"/>
        </w:rPr>
        <w:t>РАЗДЕЛ</w:t>
      </w:r>
      <w:r w:rsidR="00D30761">
        <w:rPr>
          <w:color w:val="000000"/>
          <w:sz w:val="26"/>
          <w:szCs w:val="26"/>
        </w:rPr>
        <w:t xml:space="preserve"> 8</w:t>
      </w:r>
      <w:r w:rsidRPr="001F6931">
        <w:rPr>
          <w:color w:val="000000"/>
          <w:sz w:val="26"/>
          <w:szCs w:val="26"/>
        </w:rPr>
        <w:t>. ТЕХНИЧЕСКОЕ СОПРОВОЖДЕНИЕ ГРУПП ТОВАРОВ, ЗА ИСКЛЮЧЕНИЕМ НЕСТАНДАРТНОГО ОБОРУДОВАНИЯ</w:t>
      </w:r>
    </w:p>
    <w:p w:rsidR="00B035A1" w:rsidRPr="001F6931" w:rsidRDefault="00B035A1" w:rsidP="00B035A1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035A1" w:rsidRPr="001F6931" w:rsidTr="00F314F3">
        <w:trPr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4F3" w:rsidRPr="001658E2" w:rsidRDefault="001658E2" w:rsidP="00D30761">
            <w:pPr>
              <w:rPr>
                <w:i/>
                <w:color w:val="000000"/>
                <w:sz w:val="24"/>
                <w:szCs w:val="24"/>
              </w:rPr>
            </w:pPr>
            <w:r w:rsidRPr="001658E2">
              <w:rPr>
                <w:i/>
                <w:color w:val="000000"/>
                <w:sz w:val="24"/>
                <w:szCs w:val="24"/>
              </w:rPr>
              <w:t>Гарантийный срок оборудования устанавливается на основании гарантийных обязатель</w:t>
            </w:r>
            <w:proofErr w:type="gramStart"/>
            <w:r w:rsidRPr="001658E2">
              <w:rPr>
                <w:i/>
                <w:color w:val="000000"/>
                <w:sz w:val="24"/>
                <w:szCs w:val="24"/>
              </w:rPr>
              <w:t>ств пр</w:t>
            </w:r>
            <w:proofErr w:type="gramEnd"/>
            <w:r w:rsidRPr="001658E2">
              <w:rPr>
                <w:i/>
                <w:color w:val="000000"/>
                <w:sz w:val="24"/>
                <w:szCs w:val="24"/>
              </w:rPr>
              <w:t xml:space="preserve">оизводителя и составляет не менее 12 месяцев с момента подписания уполномоченными представителями обеих сторон </w:t>
            </w:r>
            <w:r w:rsidR="00D30761">
              <w:rPr>
                <w:i/>
                <w:color w:val="000000"/>
                <w:sz w:val="24"/>
                <w:szCs w:val="24"/>
              </w:rPr>
              <w:t>акта приема-передачи оборудования</w:t>
            </w:r>
          </w:p>
        </w:tc>
      </w:tr>
    </w:tbl>
    <w:p w:rsidR="003F3703" w:rsidRDefault="003F3703" w:rsidP="009B3617">
      <w:pPr>
        <w:rPr>
          <w:bCs/>
          <w:iCs/>
          <w:sz w:val="24"/>
          <w:szCs w:val="24"/>
        </w:rPr>
      </w:pPr>
    </w:p>
    <w:p w:rsidR="0078075C" w:rsidRPr="0078075C" w:rsidRDefault="0078075C" w:rsidP="0078075C">
      <w:pPr>
        <w:rPr>
          <w:color w:val="000000"/>
          <w:sz w:val="24"/>
          <w:szCs w:val="24"/>
        </w:rPr>
      </w:pPr>
    </w:p>
    <w:sectPr w:rsidR="0078075C" w:rsidRPr="0078075C" w:rsidSect="00755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F46" w:rsidRDefault="004A0F46">
      <w:r>
        <w:separator/>
      </w:r>
    </w:p>
  </w:endnote>
  <w:endnote w:type="continuationSeparator" w:id="0">
    <w:p w:rsidR="004A0F46" w:rsidRDefault="004A0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2BE" w:rsidRDefault="005032BE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0761">
      <w:rPr>
        <w:noProof/>
      </w:rPr>
      <w:t>2</w:t>
    </w:r>
    <w:r>
      <w:rPr>
        <w:noProof/>
      </w:rPr>
      <w:fldChar w:fldCharType="end"/>
    </w:r>
  </w:p>
  <w:p w:rsidR="005032BE" w:rsidRDefault="005032B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2BE" w:rsidRDefault="005032BE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0761">
      <w:rPr>
        <w:noProof/>
      </w:rPr>
      <w:t>1</w:t>
    </w:r>
    <w:r>
      <w:rPr>
        <w:noProof/>
      </w:rPr>
      <w:fldChar w:fldCharType="end"/>
    </w:r>
  </w:p>
  <w:p w:rsidR="005032BE" w:rsidRDefault="005032B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F46" w:rsidRDefault="004A0F46">
      <w:r>
        <w:separator/>
      </w:r>
    </w:p>
  </w:footnote>
  <w:footnote w:type="continuationSeparator" w:id="0">
    <w:p w:rsidR="004A0F46" w:rsidRDefault="004A0F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D0552"/>
    <w:multiLevelType w:val="multilevel"/>
    <w:tmpl w:val="3AF672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70"/>
        </w:tabs>
        <w:ind w:left="670" w:hanging="360"/>
      </w:pPr>
      <w:rPr>
        <w:rFonts w:cs="Times New Roman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40"/>
        </w:tabs>
        <w:ind w:left="1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20"/>
        </w:tabs>
        <w:ind w:left="2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630"/>
        </w:tabs>
        <w:ind w:left="2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10"/>
        </w:tabs>
        <w:ind w:left="36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80"/>
        </w:tabs>
        <w:ind w:left="4280" w:hanging="1800"/>
      </w:pPr>
      <w:rPr>
        <w:rFonts w:cs="Times New Roman" w:hint="default"/>
      </w:rPr>
    </w:lvl>
  </w:abstractNum>
  <w:abstractNum w:abstractNumId="1">
    <w:nsid w:val="07601065"/>
    <w:multiLevelType w:val="hybridMultilevel"/>
    <w:tmpl w:val="F3ACD0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4955AF"/>
    <w:multiLevelType w:val="hybridMultilevel"/>
    <w:tmpl w:val="DC86A840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">
    <w:nsid w:val="0E5B69C2"/>
    <w:multiLevelType w:val="hybridMultilevel"/>
    <w:tmpl w:val="4DF2B052"/>
    <w:lvl w:ilvl="0" w:tplc="AF06139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3EC2C2">
      <w:numFmt w:val="none"/>
      <w:lvlText w:val=""/>
      <w:lvlJc w:val="left"/>
      <w:pPr>
        <w:tabs>
          <w:tab w:val="num" w:pos="360"/>
        </w:tabs>
      </w:pPr>
    </w:lvl>
    <w:lvl w:ilvl="2" w:tplc="1AE891B4">
      <w:numFmt w:val="none"/>
      <w:lvlText w:val=""/>
      <w:lvlJc w:val="left"/>
      <w:pPr>
        <w:tabs>
          <w:tab w:val="num" w:pos="360"/>
        </w:tabs>
      </w:pPr>
    </w:lvl>
    <w:lvl w:ilvl="3" w:tplc="1980991C">
      <w:numFmt w:val="none"/>
      <w:lvlText w:val=""/>
      <w:lvlJc w:val="left"/>
      <w:pPr>
        <w:tabs>
          <w:tab w:val="num" w:pos="360"/>
        </w:tabs>
      </w:pPr>
    </w:lvl>
    <w:lvl w:ilvl="4" w:tplc="6EEE2C40">
      <w:numFmt w:val="none"/>
      <w:lvlText w:val=""/>
      <w:lvlJc w:val="left"/>
      <w:pPr>
        <w:tabs>
          <w:tab w:val="num" w:pos="360"/>
        </w:tabs>
      </w:pPr>
    </w:lvl>
    <w:lvl w:ilvl="5" w:tplc="F208D7CC">
      <w:numFmt w:val="none"/>
      <w:lvlText w:val=""/>
      <w:lvlJc w:val="left"/>
      <w:pPr>
        <w:tabs>
          <w:tab w:val="num" w:pos="360"/>
        </w:tabs>
      </w:pPr>
    </w:lvl>
    <w:lvl w:ilvl="6" w:tplc="68ECC462">
      <w:numFmt w:val="none"/>
      <w:lvlText w:val=""/>
      <w:lvlJc w:val="left"/>
      <w:pPr>
        <w:tabs>
          <w:tab w:val="num" w:pos="360"/>
        </w:tabs>
      </w:pPr>
    </w:lvl>
    <w:lvl w:ilvl="7" w:tplc="5B0647FA">
      <w:numFmt w:val="none"/>
      <w:lvlText w:val=""/>
      <w:lvlJc w:val="left"/>
      <w:pPr>
        <w:tabs>
          <w:tab w:val="num" w:pos="360"/>
        </w:tabs>
      </w:pPr>
    </w:lvl>
    <w:lvl w:ilvl="8" w:tplc="C81ECE6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0F83496"/>
    <w:multiLevelType w:val="hybridMultilevel"/>
    <w:tmpl w:val="36E681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834E72"/>
    <w:multiLevelType w:val="hybridMultilevel"/>
    <w:tmpl w:val="A596180C"/>
    <w:lvl w:ilvl="0" w:tplc="F0B619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A11CC"/>
    <w:multiLevelType w:val="multilevel"/>
    <w:tmpl w:val="E6585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-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-0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171A0592"/>
    <w:multiLevelType w:val="hybridMultilevel"/>
    <w:tmpl w:val="AA4A6804"/>
    <w:lvl w:ilvl="0" w:tplc="0A384A3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19550BE5"/>
    <w:multiLevelType w:val="multilevel"/>
    <w:tmpl w:val="9CD64B0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9">
    <w:nsid w:val="1AB37A4B"/>
    <w:multiLevelType w:val="hybridMultilevel"/>
    <w:tmpl w:val="33A012D0"/>
    <w:lvl w:ilvl="0" w:tplc="7D4A03A4">
      <w:start w:val="1"/>
      <w:numFmt w:val="decimal"/>
      <w:lvlText w:val="%1."/>
      <w:lvlJc w:val="left"/>
      <w:pPr>
        <w:ind w:left="786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0707FE"/>
    <w:multiLevelType w:val="hybridMultilevel"/>
    <w:tmpl w:val="034248D2"/>
    <w:lvl w:ilvl="0" w:tplc="F71A59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9A37DC"/>
    <w:multiLevelType w:val="hybridMultilevel"/>
    <w:tmpl w:val="A66E6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85F2D"/>
    <w:multiLevelType w:val="hybridMultilevel"/>
    <w:tmpl w:val="019613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405070"/>
    <w:multiLevelType w:val="multilevel"/>
    <w:tmpl w:val="FCCCA1DE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86B5463"/>
    <w:multiLevelType w:val="hybridMultilevel"/>
    <w:tmpl w:val="577ED288"/>
    <w:lvl w:ilvl="0" w:tplc="772AE874">
      <w:start w:val="1"/>
      <w:numFmt w:val="russianLower"/>
      <w:lvlText w:val="%1)"/>
      <w:lvlJc w:val="left"/>
      <w:pPr>
        <w:ind w:left="-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9" w:hanging="360"/>
      </w:pPr>
    </w:lvl>
    <w:lvl w:ilvl="2" w:tplc="0419001B" w:tentative="1">
      <w:start w:val="1"/>
      <w:numFmt w:val="lowerRoman"/>
      <w:lvlText w:val="%3."/>
      <w:lvlJc w:val="right"/>
      <w:pPr>
        <w:ind w:left="1059" w:hanging="180"/>
      </w:pPr>
    </w:lvl>
    <w:lvl w:ilvl="3" w:tplc="0419000F" w:tentative="1">
      <w:start w:val="1"/>
      <w:numFmt w:val="decimal"/>
      <w:lvlText w:val="%4."/>
      <w:lvlJc w:val="left"/>
      <w:pPr>
        <w:ind w:left="1779" w:hanging="360"/>
      </w:pPr>
    </w:lvl>
    <w:lvl w:ilvl="4" w:tplc="04190019" w:tentative="1">
      <w:start w:val="1"/>
      <w:numFmt w:val="lowerLetter"/>
      <w:lvlText w:val="%5."/>
      <w:lvlJc w:val="left"/>
      <w:pPr>
        <w:ind w:left="2499" w:hanging="360"/>
      </w:pPr>
    </w:lvl>
    <w:lvl w:ilvl="5" w:tplc="0419001B" w:tentative="1">
      <w:start w:val="1"/>
      <w:numFmt w:val="lowerRoman"/>
      <w:lvlText w:val="%6."/>
      <w:lvlJc w:val="right"/>
      <w:pPr>
        <w:ind w:left="3219" w:hanging="180"/>
      </w:pPr>
    </w:lvl>
    <w:lvl w:ilvl="6" w:tplc="0419000F" w:tentative="1">
      <w:start w:val="1"/>
      <w:numFmt w:val="decimal"/>
      <w:lvlText w:val="%7."/>
      <w:lvlJc w:val="left"/>
      <w:pPr>
        <w:ind w:left="3939" w:hanging="360"/>
      </w:pPr>
    </w:lvl>
    <w:lvl w:ilvl="7" w:tplc="04190019" w:tentative="1">
      <w:start w:val="1"/>
      <w:numFmt w:val="lowerLetter"/>
      <w:lvlText w:val="%8."/>
      <w:lvlJc w:val="left"/>
      <w:pPr>
        <w:ind w:left="4659" w:hanging="360"/>
      </w:pPr>
    </w:lvl>
    <w:lvl w:ilvl="8" w:tplc="0419001B" w:tentative="1">
      <w:start w:val="1"/>
      <w:numFmt w:val="lowerRoman"/>
      <w:lvlText w:val="%9."/>
      <w:lvlJc w:val="right"/>
      <w:pPr>
        <w:ind w:left="5379" w:hanging="180"/>
      </w:pPr>
    </w:lvl>
  </w:abstractNum>
  <w:abstractNum w:abstractNumId="15">
    <w:nsid w:val="39E4177A"/>
    <w:multiLevelType w:val="hybridMultilevel"/>
    <w:tmpl w:val="7234BA08"/>
    <w:lvl w:ilvl="0" w:tplc="65F60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6002130"/>
    <w:multiLevelType w:val="multilevel"/>
    <w:tmpl w:val="CB0C0888"/>
    <w:lvl w:ilvl="0">
      <w:start w:val="5"/>
      <w:numFmt w:val="decimal"/>
      <w:lvlText w:val="%1."/>
      <w:lvlJc w:val="left"/>
      <w:pPr>
        <w:ind w:left="367" w:hanging="3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7" w:hanging="3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947611D"/>
    <w:multiLevelType w:val="hybridMultilevel"/>
    <w:tmpl w:val="FCE2165E"/>
    <w:lvl w:ilvl="0" w:tplc="4FAC03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C33A46"/>
    <w:multiLevelType w:val="hybridMultilevel"/>
    <w:tmpl w:val="3B42A5AA"/>
    <w:lvl w:ilvl="0" w:tplc="3DD691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22643F"/>
    <w:multiLevelType w:val="hybridMultilevel"/>
    <w:tmpl w:val="3BCEC214"/>
    <w:lvl w:ilvl="0" w:tplc="EFA4E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9D4964"/>
    <w:multiLevelType w:val="hybridMultilevel"/>
    <w:tmpl w:val="ED0A2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6D357A"/>
    <w:multiLevelType w:val="multilevel"/>
    <w:tmpl w:val="AD923048"/>
    <w:lvl w:ilvl="0">
      <w:start w:val="3"/>
      <w:numFmt w:val="decimal"/>
      <w:lvlText w:val="%1."/>
      <w:lvlJc w:val="left"/>
      <w:pPr>
        <w:tabs>
          <w:tab w:val="num" w:pos="367"/>
        </w:tabs>
        <w:ind w:left="367" w:hanging="3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3"/>
        </w:tabs>
        <w:ind w:left="793" w:hanging="3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2">
    <w:nsid w:val="5E593866"/>
    <w:multiLevelType w:val="hybridMultilevel"/>
    <w:tmpl w:val="C464A2C8"/>
    <w:lvl w:ilvl="0" w:tplc="E438BAB4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5EF24502"/>
    <w:multiLevelType w:val="hybridMultilevel"/>
    <w:tmpl w:val="C3F62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297CB1"/>
    <w:multiLevelType w:val="hybridMultilevel"/>
    <w:tmpl w:val="FFD679D2"/>
    <w:lvl w:ilvl="0" w:tplc="EF7AD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154CD42">
      <w:numFmt w:val="none"/>
      <w:lvlText w:val=""/>
      <w:lvlJc w:val="left"/>
      <w:pPr>
        <w:tabs>
          <w:tab w:val="num" w:pos="360"/>
        </w:tabs>
      </w:pPr>
    </w:lvl>
    <w:lvl w:ilvl="2" w:tplc="0044A64A">
      <w:numFmt w:val="none"/>
      <w:lvlText w:val=""/>
      <w:lvlJc w:val="left"/>
      <w:pPr>
        <w:tabs>
          <w:tab w:val="num" w:pos="360"/>
        </w:tabs>
      </w:pPr>
    </w:lvl>
    <w:lvl w:ilvl="3" w:tplc="D84A1536">
      <w:numFmt w:val="none"/>
      <w:lvlText w:val=""/>
      <w:lvlJc w:val="left"/>
      <w:pPr>
        <w:tabs>
          <w:tab w:val="num" w:pos="360"/>
        </w:tabs>
      </w:pPr>
    </w:lvl>
    <w:lvl w:ilvl="4" w:tplc="303CE86E">
      <w:numFmt w:val="none"/>
      <w:lvlText w:val=""/>
      <w:lvlJc w:val="left"/>
      <w:pPr>
        <w:tabs>
          <w:tab w:val="num" w:pos="360"/>
        </w:tabs>
      </w:pPr>
    </w:lvl>
    <w:lvl w:ilvl="5" w:tplc="6380A354">
      <w:numFmt w:val="none"/>
      <w:lvlText w:val=""/>
      <w:lvlJc w:val="left"/>
      <w:pPr>
        <w:tabs>
          <w:tab w:val="num" w:pos="360"/>
        </w:tabs>
      </w:pPr>
    </w:lvl>
    <w:lvl w:ilvl="6" w:tplc="60F63884">
      <w:numFmt w:val="none"/>
      <w:lvlText w:val=""/>
      <w:lvlJc w:val="left"/>
      <w:pPr>
        <w:tabs>
          <w:tab w:val="num" w:pos="360"/>
        </w:tabs>
      </w:pPr>
    </w:lvl>
    <w:lvl w:ilvl="7" w:tplc="68A89286">
      <w:numFmt w:val="none"/>
      <w:lvlText w:val=""/>
      <w:lvlJc w:val="left"/>
      <w:pPr>
        <w:tabs>
          <w:tab w:val="num" w:pos="360"/>
        </w:tabs>
      </w:pPr>
    </w:lvl>
    <w:lvl w:ilvl="8" w:tplc="9378C912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65B34EB5"/>
    <w:multiLevelType w:val="hybridMultilevel"/>
    <w:tmpl w:val="85C0A6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8F96B13"/>
    <w:multiLevelType w:val="singleLevel"/>
    <w:tmpl w:val="A2644794"/>
    <w:lvl w:ilvl="0">
      <w:start w:val="1"/>
      <w:numFmt w:val="decimal"/>
      <w:lvlText w:val="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7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928" w:hanging="360"/>
      </w:pPr>
    </w:lvl>
    <w:lvl w:ilvl="1" w:tplc="04190003">
      <w:start w:val="1"/>
      <w:numFmt w:val="lowerLetter"/>
      <w:lvlText w:val="%2."/>
      <w:lvlJc w:val="left"/>
      <w:pPr>
        <w:ind w:left="1648" w:hanging="360"/>
      </w:pPr>
    </w:lvl>
    <w:lvl w:ilvl="2" w:tplc="04190005">
      <w:start w:val="1"/>
      <w:numFmt w:val="lowerRoman"/>
      <w:lvlText w:val="%3."/>
      <w:lvlJc w:val="right"/>
      <w:pPr>
        <w:ind w:left="2368" w:hanging="180"/>
      </w:pPr>
    </w:lvl>
    <w:lvl w:ilvl="3" w:tplc="04190001">
      <w:start w:val="1"/>
      <w:numFmt w:val="decimal"/>
      <w:lvlText w:val="%4."/>
      <w:lvlJc w:val="left"/>
      <w:pPr>
        <w:ind w:left="3088" w:hanging="360"/>
      </w:pPr>
    </w:lvl>
    <w:lvl w:ilvl="4" w:tplc="04190003">
      <w:start w:val="1"/>
      <w:numFmt w:val="lowerLetter"/>
      <w:lvlText w:val="%5."/>
      <w:lvlJc w:val="left"/>
      <w:pPr>
        <w:ind w:left="3808" w:hanging="360"/>
      </w:pPr>
    </w:lvl>
    <w:lvl w:ilvl="5" w:tplc="04190005">
      <w:start w:val="1"/>
      <w:numFmt w:val="lowerRoman"/>
      <w:lvlText w:val="%6."/>
      <w:lvlJc w:val="right"/>
      <w:pPr>
        <w:ind w:left="4528" w:hanging="180"/>
      </w:pPr>
    </w:lvl>
    <w:lvl w:ilvl="6" w:tplc="04190001">
      <w:start w:val="1"/>
      <w:numFmt w:val="decimal"/>
      <w:lvlText w:val="%7."/>
      <w:lvlJc w:val="left"/>
      <w:pPr>
        <w:ind w:left="5248" w:hanging="360"/>
      </w:pPr>
    </w:lvl>
    <w:lvl w:ilvl="7" w:tplc="04190003">
      <w:start w:val="1"/>
      <w:numFmt w:val="lowerLetter"/>
      <w:lvlText w:val="%8."/>
      <w:lvlJc w:val="left"/>
      <w:pPr>
        <w:ind w:left="5968" w:hanging="360"/>
      </w:pPr>
    </w:lvl>
    <w:lvl w:ilvl="8" w:tplc="04190005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72DA52B8"/>
    <w:multiLevelType w:val="multilevel"/>
    <w:tmpl w:val="372ABD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80" w:hanging="1800"/>
      </w:pPr>
      <w:rPr>
        <w:rFonts w:hint="default"/>
      </w:rPr>
    </w:lvl>
  </w:abstractNum>
  <w:abstractNum w:abstractNumId="29">
    <w:nsid w:val="75C012C6"/>
    <w:multiLevelType w:val="hybridMultilevel"/>
    <w:tmpl w:val="C524AA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5E070E7"/>
    <w:multiLevelType w:val="multilevel"/>
    <w:tmpl w:val="513496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8B920AB"/>
    <w:multiLevelType w:val="multilevel"/>
    <w:tmpl w:val="EA56A2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80" w:hanging="1800"/>
      </w:pPr>
      <w:rPr>
        <w:rFonts w:hint="default"/>
      </w:rPr>
    </w:lvl>
  </w:abstractNum>
  <w:abstractNum w:abstractNumId="32">
    <w:nsid w:val="7962711A"/>
    <w:multiLevelType w:val="hybridMultilevel"/>
    <w:tmpl w:val="D16CBE80"/>
    <w:lvl w:ilvl="0" w:tplc="C7DA94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EC8A90">
      <w:numFmt w:val="none"/>
      <w:lvlText w:val=""/>
      <w:lvlJc w:val="left"/>
      <w:pPr>
        <w:tabs>
          <w:tab w:val="num" w:pos="360"/>
        </w:tabs>
      </w:pPr>
    </w:lvl>
    <w:lvl w:ilvl="2" w:tplc="5310E4AC">
      <w:numFmt w:val="none"/>
      <w:lvlText w:val=""/>
      <w:lvlJc w:val="left"/>
      <w:pPr>
        <w:tabs>
          <w:tab w:val="num" w:pos="360"/>
        </w:tabs>
      </w:pPr>
    </w:lvl>
    <w:lvl w:ilvl="3" w:tplc="3A24E3D6">
      <w:numFmt w:val="none"/>
      <w:lvlText w:val=""/>
      <w:lvlJc w:val="left"/>
      <w:pPr>
        <w:tabs>
          <w:tab w:val="num" w:pos="360"/>
        </w:tabs>
      </w:pPr>
    </w:lvl>
    <w:lvl w:ilvl="4" w:tplc="3886E118">
      <w:numFmt w:val="none"/>
      <w:lvlText w:val=""/>
      <w:lvlJc w:val="left"/>
      <w:pPr>
        <w:tabs>
          <w:tab w:val="num" w:pos="360"/>
        </w:tabs>
      </w:pPr>
    </w:lvl>
    <w:lvl w:ilvl="5" w:tplc="FBCAFB70">
      <w:numFmt w:val="none"/>
      <w:lvlText w:val=""/>
      <w:lvlJc w:val="left"/>
      <w:pPr>
        <w:tabs>
          <w:tab w:val="num" w:pos="360"/>
        </w:tabs>
      </w:pPr>
    </w:lvl>
    <w:lvl w:ilvl="6" w:tplc="C39012FC">
      <w:numFmt w:val="none"/>
      <w:lvlText w:val=""/>
      <w:lvlJc w:val="left"/>
      <w:pPr>
        <w:tabs>
          <w:tab w:val="num" w:pos="360"/>
        </w:tabs>
      </w:pPr>
    </w:lvl>
    <w:lvl w:ilvl="7" w:tplc="AA2A8C6C">
      <w:numFmt w:val="none"/>
      <w:lvlText w:val=""/>
      <w:lvlJc w:val="left"/>
      <w:pPr>
        <w:tabs>
          <w:tab w:val="num" w:pos="360"/>
        </w:tabs>
      </w:pPr>
    </w:lvl>
    <w:lvl w:ilvl="8" w:tplc="AF98F9B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7"/>
  </w:num>
  <w:num w:numId="4">
    <w:abstractNumId w:val="5"/>
  </w:num>
  <w:num w:numId="5">
    <w:abstractNumId w:val="6"/>
  </w:num>
  <w:num w:numId="6">
    <w:abstractNumId w:val="10"/>
  </w:num>
  <w:num w:numId="7">
    <w:abstractNumId w:val="14"/>
  </w:num>
  <w:num w:numId="8">
    <w:abstractNumId w:val="20"/>
  </w:num>
  <w:num w:numId="9">
    <w:abstractNumId w:val="11"/>
  </w:num>
  <w:num w:numId="10">
    <w:abstractNumId w:val="3"/>
  </w:num>
  <w:num w:numId="11">
    <w:abstractNumId w:val="30"/>
  </w:num>
  <w:num w:numId="12">
    <w:abstractNumId w:val="21"/>
  </w:num>
  <w:num w:numId="13">
    <w:abstractNumId w:val="24"/>
  </w:num>
  <w:num w:numId="14">
    <w:abstractNumId w:val="16"/>
  </w:num>
  <w:num w:numId="15">
    <w:abstractNumId w:val="22"/>
  </w:num>
  <w:num w:numId="16">
    <w:abstractNumId w:val="13"/>
  </w:num>
  <w:num w:numId="17">
    <w:abstractNumId w:val="26"/>
  </w:num>
  <w:num w:numId="1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25"/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0"/>
  </w:num>
  <w:num w:numId="24">
    <w:abstractNumId w:val="28"/>
  </w:num>
  <w:num w:numId="25">
    <w:abstractNumId w:val="31"/>
  </w:num>
  <w:num w:numId="26">
    <w:abstractNumId w:val="32"/>
  </w:num>
  <w:num w:numId="27">
    <w:abstractNumId w:val="2"/>
  </w:num>
  <w:num w:numId="28">
    <w:abstractNumId w:val="12"/>
  </w:num>
  <w:num w:numId="29">
    <w:abstractNumId w:val="18"/>
  </w:num>
  <w:num w:numId="30">
    <w:abstractNumId w:val="19"/>
  </w:num>
  <w:num w:numId="31">
    <w:abstractNumId w:val="8"/>
  </w:num>
  <w:num w:numId="32">
    <w:abstractNumId w:val="7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5A1"/>
    <w:rsid w:val="00011BB4"/>
    <w:rsid w:val="00034902"/>
    <w:rsid w:val="000364D2"/>
    <w:rsid w:val="000454B6"/>
    <w:rsid w:val="00056F0E"/>
    <w:rsid w:val="00064D96"/>
    <w:rsid w:val="00086B4D"/>
    <w:rsid w:val="000A483E"/>
    <w:rsid w:val="000B2EE1"/>
    <w:rsid w:val="000C086D"/>
    <w:rsid w:val="000D25A3"/>
    <w:rsid w:val="000D7202"/>
    <w:rsid w:val="000F6E94"/>
    <w:rsid w:val="00100FFE"/>
    <w:rsid w:val="0010377D"/>
    <w:rsid w:val="00106EEB"/>
    <w:rsid w:val="00120CBE"/>
    <w:rsid w:val="00137273"/>
    <w:rsid w:val="00142D3E"/>
    <w:rsid w:val="00153A86"/>
    <w:rsid w:val="001658E2"/>
    <w:rsid w:val="0017715A"/>
    <w:rsid w:val="001805EB"/>
    <w:rsid w:val="001B1951"/>
    <w:rsid w:val="001B1F87"/>
    <w:rsid w:val="001B76EA"/>
    <w:rsid w:val="001D06CD"/>
    <w:rsid w:val="001E7661"/>
    <w:rsid w:val="001F21E4"/>
    <w:rsid w:val="002035F6"/>
    <w:rsid w:val="00217E8C"/>
    <w:rsid w:val="00241A53"/>
    <w:rsid w:val="00245236"/>
    <w:rsid w:val="00250D82"/>
    <w:rsid w:val="002544AE"/>
    <w:rsid w:val="00254691"/>
    <w:rsid w:val="002609D2"/>
    <w:rsid w:val="00261077"/>
    <w:rsid w:val="0027449F"/>
    <w:rsid w:val="00276AB1"/>
    <w:rsid w:val="00284E99"/>
    <w:rsid w:val="002A0E1B"/>
    <w:rsid w:val="002A1B99"/>
    <w:rsid w:val="002C164F"/>
    <w:rsid w:val="002D6E9C"/>
    <w:rsid w:val="002E152B"/>
    <w:rsid w:val="002E62D7"/>
    <w:rsid w:val="002E6577"/>
    <w:rsid w:val="00315881"/>
    <w:rsid w:val="00316B4F"/>
    <w:rsid w:val="00321345"/>
    <w:rsid w:val="00325C55"/>
    <w:rsid w:val="003442D8"/>
    <w:rsid w:val="003521A3"/>
    <w:rsid w:val="0036175F"/>
    <w:rsid w:val="00366833"/>
    <w:rsid w:val="003674B3"/>
    <w:rsid w:val="00367E80"/>
    <w:rsid w:val="003925CC"/>
    <w:rsid w:val="003A7E88"/>
    <w:rsid w:val="003B3585"/>
    <w:rsid w:val="003B5E27"/>
    <w:rsid w:val="003F3703"/>
    <w:rsid w:val="003F6B36"/>
    <w:rsid w:val="0040281B"/>
    <w:rsid w:val="004151D2"/>
    <w:rsid w:val="004250D9"/>
    <w:rsid w:val="00435793"/>
    <w:rsid w:val="00437163"/>
    <w:rsid w:val="00452667"/>
    <w:rsid w:val="00457B85"/>
    <w:rsid w:val="004606E7"/>
    <w:rsid w:val="00461CE2"/>
    <w:rsid w:val="00467BEF"/>
    <w:rsid w:val="004722B1"/>
    <w:rsid w:val="00480015"/>
    <w:rsid w:val="004A0F46"/>
    <w:rsid w:val="004A4CAE"/>
    <w:rsid w:val="004D0624"/>
    <w:rsid w:val="004D1A5A"/>
    <w:rsid w:val="004E5D20"/>
    <w:rsid w:val="004F3615"/>
    <w:rsid w:val="005032BE"/>
    <w:rsid w:val="00513D9B"/>
    <w:rsid w:val="0057136B"/>
    <w:rsid w:val="00575AAC"/>
    <w:rsid w:val="005D3673"/>
    <w:rsid w:val="005F4EF9"/>
    <w:rsid w:val="005F5C9A"/>
    <w:rsid w:val="006045C7"/>
    <w:rsid w:val="00606A32"/>
    <w:rsid w:val="00615828"/>
    <w:rsid w:val="0063298C"/>
    <w:rsid w:val="00641C51"/>
    <w:rsid w:val="00661617"/>
    <w:rsid w:val="00662979"/>
    <w:rsid w:val="006805DC"/>
    <w:rsid w:val="0069540D"/>
    <w:rsid w:val="006A5174"/>
    <w:rsid w:val="006B453B"/>
    <w:rsid w:val="006D3A42"/>
    <w:rsid w:val="006D5248"/>
    <w:rsid w:val="006E5A2F"/>
    <w:rsid w:val="006F3E8A"/>
    <w:rsid w:val="007125B0"/>
    <w:rsid w:val="00734F5E"/>
    <w:rsid w:val="00755788"/>
    <w:rsid w:val="0075785E"/>
    <w:rsid w:val="00765047"/>
    <w:rsid w:val="00767D5E"/>
    <w:rsid w:val="00771635"/>
    <w:rsid w:val="0078075C"/>
    <w:rsid w:val="0079651F"/>
    <w:rsid w:val="007968F6"/>
    <w:rsid w:val="007A518C"/>
    <w:rsid w:val="007A5414"/>
    <w:rsid w:val="007A5A5D"/>
    <w:rsid w:val="007A7159"/>
    <w:rsid w:val="007D5087"/>
    <w:rsid w:val="007E5E07"/>
    <w:rsid w:val="0080730C"/>
    <w:rsid w:val="0082643C"/>
    <w:rsid w:val="0083638B"/>
    <w:rsid w:val="0083651B"/>
    <w:rsid w:val="008413DE"/>
    <w:rsid w:val="00860D80"/>
    <w:rsid w:val="00867066"/>
    <w:rsid w:val="00873B4A"/>
    <w:rsid w:val="00874E1D"/>
    <w:rsid w:val="0087580F"/>
    <w:rsid w:val="00877565"/>
    <w:rsid w:val="00893CBC"/>
    <w:rsid w:val="008A08DE"/>
    <w:rsid w:val="008A2FD9"/>
    <w:rsid w:val="008A36EA"/>
    <w:rsid w:val="008B2485"/>
    <w:rsid w:val="008B2B39"/>
    <w:rsid w:val="008C51E1"/>
    <w:rsid w:val="008D3CEA"/>
    <w:rsid w:val="008E2912"/>
    <w:rsid w:val="008F3B7D"/>
    <w:rsid w:val="00903773"/>
    <w:rsid w:val="00915F4C"/>
    <w:rsid w:val="00917777"/>
    <w:rsid w:val="00927E9E"/>
    <w:rsid w:val="00964C90"/>
    <w:rsid w:val="009717F1"/>
    <w:rsid w:val="0097412C"/>
    <w:rsid w:val="00991011"/>
    <w:rsid w:val="00991397"/>
    <w:rsid w:val="00992715"/>
    <w:rsid w:val="00992D45"/>
    <w:rsid w:val="00996743"/>
    <w:rsid w:val="009A17DE"/>
    <w:rsid w:val="009A22F2"/>
    <w:rsid w:val="009A41E2"/>
    <w:rsid w:val="009B3617"/>
    <w:rsid w:val="009C2A9C"/>
    <w:rsid w:val="009C6F2E"/>
    <w:rsid w:val="009D4F07"/>
    <w:rsid w:val="009E3DCA"/>
    <w:rsid w:val="00A023DF"/>
    <w:rsid w:val="00A040DE"/>
    <w:rsid w:val="00A04BCF"/>
    <w:rsid w:val="00A121B5"/>
    <w:rsid w:val="00A15CD0"/>
    <w:rsid w:val="00A24F01"/>
    <w:rsid w:val="00A40FD2"/>
    <w:rsid w:val="00A41403"/>
    <w:rsid w:val="00A624F1"/>
    <w:rsid w:val="00A63E55"/>
    <w:rsid w:val="00A74B12"/>
    <w:rsid w:val="00A902BA"/>
    <w:rsid w:val="00A956DB"/>
    <w:rsid w:val="00AA0E99"/>
    <w:rsid w:val="00AA3BB1"/>
    <w:rsid w:val="00AB0F43"/>
    <w:rsid w:val="00AC5F4C"/>
    <w:rsid w:val="00AC7117"/>
    <w:rsid w:val="00AE33FC"/>
    <w:rsid w:val="00B00B3B"/>
    <w:rsid w:val="00B035A1"/>
    <w:rsid w:val="00B138E0"/>
    <w:rsid w:val="00B5470B"/>
    <w:rsid w:val="00B64EA5"/>
    <w:rsid w:val="00B66D48"/>
    <w:rsid w:val="00B70034"/>
    <w:rsid w:val="00B81B98"/>
    <w:rsid w:val="00B8675B"/>
    <w:rsid w:val="00B92C72"/>
    <w:rsid w:val="00B951B2"/>
    <w:rsid w:val="00B96AA5"/>
    <w:rsid w:val="00BA0F27"/>
    <w:rsid w:val="00BB31AF"/>
    <w:rsid w:val="00BC4CE1"/>
    <w:rsid w:val="00BC699F"/>
    <w:rsid w:val="00BD2D20"/>
    <w:rsid w:val="00BD4E14"/>
    <w:rsid w:val="00BD668A"/>
    <w:rsid w:val="00BF373B"/>
    <w:rsid w:val="00C27089"/>
    <w:rsid w:val="00C52DE7"/>
    <w:rsid w:val="00C546C9"/>
    <w:rsid w:val="00C6448C"/>
    <w:rsid w:val="00C649A6"/>
    <w:rsid w:val="00C64BDB"/>
    <w:rsid w:val="00C65758"/>
    <w:rsid w:val="00C6709B"/>
    <w:rsid w:val="00C916D9"/>
    <w:rsid w:val="00C93C65"/>
    <w:rsid w:val="00CA0752"/>
    <w:rsid w:val="00CB3896"/>
    <w:rsid w:val="00CC0216"/>
    <w:rsid w:val="00CD0AF7"/>
    <w:rsid w:val="00CF6B97"/>
    <w:rsid w:val="00D10C66"/>
    <w:rsid w:val="00D1691A"/>
    <w:rsid w:val="00D203FA"/>
    <w:rsid w:val="00D30761"/>
    <w:rsid w:val="00D30E8A"/>
    <w:rsid w:val="00D35E4F"/>
    <w:rsid w:val="00D3696D"/>
    <w:rsid w:val="00D43CA4"/>
    <w:rsid w:val="00D47206"/>
    <w:rsid w:val="00D50F19"/>
    <w:rsid w:val="00D53BAA"/>
    <w:rsid w:val="00D54963"/>
    <w:rsid w:val="00D57EF4"/>
    <w:rsid w:val="00D62CEA"/>
    <w:rsid w:val="00D670B8"/>
    <w:rsid w:val="00D76D04"/>
    <w:rsid w:val="00D92100"/>
    <w:rsid w:val="00D94DFB"/>
    <w:rsid w:val="00DA33A9"/>
    <w:rsid w:val="00DC1380"/>
    <w:rsid w:val="00DC73DB"/>
    <w:rsid w:val="00E044F6"/>
    <w:rsid w:val="00E4742B"/>
    <w:rsid w:val="00E80483"/>
    <w:rsid w:val="00E86079"/>
    <w:rsid w:val="00EB3B07"/>
    <w:rsid w:val="00EC1B78"/>
    <w:rsid w:val="00EC574B"/>
    <w:rsid w:val="00EC6066"/>
    <w:rsid w:val="00ED240B"/>
    <w:rsid w:val="00ED6418"/>
    <w:rsid w:val="00EF2AAD"/>
    <w:rsid w:val="00F06E8F"/>
    <w:rsid w:val="00F0755D"/>
    <w:rsid w:val="00F1685B"/>
    <w:rsid w:val="00F314F3"/>
    <w:rsid w:val="00F40DC6"/>
    <w:rsid w:val="00F53934"/>
    <w:rsid w:val="00F56D1E"/>
    <w:rsid w:val="00F706BF"/>
    <w:rsid w:val="00F85773"/>
    <w:rsid w:val="00F976BA"/>
    <w:rsid w:val="00FA4A33"/>
    <w:rsid w:val="00FB79F7"/>
    <w:rsid w:val="00FC6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A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16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3">
    <w:name w:val="heading 3"/>
    <w:basedOn w:val="a"/>
    <w:next w:val="a"/>
    <w:link w:val="30"/>
    <w:uiPriority w:val="9"/>
    <w:unhideWhenUsed/>
    <w:qFormat/>
    <w:rsid w:val="007A5A5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5A1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B035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B035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035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035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B035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rsid w:val="00A023DF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A023DF"/>
    <w:rPr>
      <w:rFonts w:ascii="Tahoma" w:eastAsiaTheme="minorHAnsi" w:hAnsi="Tahoma" w:cs="Tahoma"/>
      <w:sz w:val="16"/>
      <w:szCs w:val="16"/>
      <w:lang w:eastAsia="en-US"/>
    </w:rPr>
  </w:style>
  <w:style w:type="character" w:styleId="aa">
    <w:name w:val="Hyperlink"/>
    <w:basedOn w:val="a0"/>
    <w:uiPriority w:val="99"/>
    <w:semiHidden/>
    <w:unhideWhenUsed/>
    <w:rsid w:val="00A023DF"/>
    <w:rPr>
      <w:color w:val="0000FF"/>
      <w:u w:val="single"/>
    </w:rPr>
  </w:style>
  <w:style w:type="paragraph" w:customStyle="1" w:styleId="xl65">
    <w:name w:val="xl65"/>
    <w:basedOn w:val="a"/>
    <w:rsid w:val="00A023DF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A023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A023D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A023DF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A023DF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A023DF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4">
    <w:name w:val="xl74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A023DF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6">
    <w:name w:val="xl76"/>
    <w:basedOn w:val="a"/>
    <w:rsid w:val="00A023DF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A023DF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A023DF"/>
    <w:pPr>
      <w:pBdr>
        <w:top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A023DF"/>
    <w:pPr>
      <w:pBdr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A023DF"/>
    <w:pPr>
      <w:pBdr>
        <w:top w:val="single" w:sz="4" w:space="0" w:color="auto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A023DF"/>
    <w:pPr>
      <w:pBdr>
        <w:top w:val="single" w:sz="4" w:space="0" w:color="auto"/>
        <w:left w:val="single" w:sz="4" w:space="0" w:color="C0C0C0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2">
    <w:name w:val="xl82"/>
    <w:basedOn w:val="a"/>
    <w:rsid w:val="00A023DF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023DF"/>
    <w:pPr>
      <w:pBdr>
        <w:top w:val="single" w:sz="4" w:space="0" w:color="C0C0C0"/>
        <w:left w:val="single" w:sz="4" w:space="0" w:color="C0C0C0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A023DF"/>
    <w:pPr>
      <w:pBdr>
        <w:top w:val="single" w:sz="4" w:space="0" w:color="C0C0C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86">
    <w:name w:val="xl86"/>
    <w:basedOn w:val="a"/>
    <w:rsid w:val="00A023DF"/>
    <w:pP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A023D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A023DF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A023DF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A023DF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character" w:customStyle="1" w:styleId="content">
    <w:name w:val="content"/>
    <w:basedOn w:val="a0"/>
    <w:rsid w:val="00A023DF"/>
  </w:style>
  <w:style w:type="paragraph" w:customStyle="1" w:styleId="-">
    <w:name w:val="Контракт-пункт"/>
    <w:basedOn w:val="a"/>
    <w:link w:val="-1"/>
    <w:rsid w:val="00A040DE"/>
    <w:pPr>
      <w:numPr>
        <w:ilvl w:val="1"/>
        <w:numId w:val="5"/>
      </w:numPr>
      <w:jc w:val="both"/>
    </w:pPr>
    <w:rPr>
      <w:sz w:val="24"/>
      <w:szCs w:val="24"/>
    </w:rPr>
  </w:style>
  <w:style w:type="paragraph" w:customStyle="1" w:styleId="-0">
    <w:name w:val="Контракт-подподпункт"/>
    <w:basedOn w:val="a"/>
    <w:rsid w:val="00A040DE"/>
    <w:pPr>
      <w:numPr>
        <w:ilvl w:val="2"/>
        <w:numId w:val="5"/>
      </w:numPr>
      <w:jc w:val="both"/>
    </w:pPr>
    <w:rPr>
      <w:sz w:val="24"/>
      <w:szCs w:val="24"/>
    </w:rPr>
  </w:style>
  <w:style w:type="character" w:styleId="ab">
    <w:name w:val="Strong"/>
    <w:qFormat/>
    <w:rsid w:val="00F314F3"/>
    <w:rPr>
      <w:b/>
      <w:bCs/>
    </w:rPr>
  </w:style>
  <w:style w:type="paragraph" w:customStyle="1" w:styleId="TableText">
    <w:name w:val="Table Text"/>
    <w:rsid w:val="000454B6"/>
    <w:pPr>
      <w:spacing w:before="40" w:after="40" w:line="288" w:lineRule="auto"/>
      <w:ind w:left="12"/>
    </w:pPr>
    <w:rPr>
      <w:rFonts w:ascii="Times New Roman" w:eastAsia="Times New Roman" w:hAnsi="Times New Roman" w:cs="Times New Roman"/>
      <w:iCs/>
      <w:snapToGrid w:val="0"/>
      <w:color w:val="000000"/>
    </w:rPr>
  </w:style>
  <w:style w:type="paragraph" w:customStyle="1" w:styleId="1212706">
    <w:name w:val="Стиль 12 пт По ширине Первая строка:  127 см Справа:  06 см"/>
    <w:basedOn w:val="a"/>
    <w:rsid w:val="00B8675B"/>
    <w:pPr>
      <w:spacing w:before="60" w:after="60"/>
      <w:ind w:firstLine="720"/>
      <w:jc w:val="both"/>
    </w:pPr>
    <w:rPr>
      <w:sz w:val="24"/>
      <w:szCs w:val="24"/>
    </w:rPr>
  </w:style>
  <w:style w:type="character" w:styleId="ac">
    <w:name w:val="Emphasis"/>
    <w:qFormat/>
    <w:rsid w:val="00F1685B"/>
    <w:rPr>
      <w:i/>
      <w:iCs/>
    </w:rPr>
  </w:style>
  <w:style w:type="paragraph" w:styleId="ad">
    <w:name w:val="No Spacing"/>
    <w:uiPriority w:val="1"/>
    <w:qFormat/>
    <w:rsid w:val="00F1685B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Body Text Indent"/>
    <w:basedOn w:val="a"/>
    <w:link w:val="af"/>
    <w:semiHidden/>
    <w:rsid w:val="00F1685B"/>
    <w:pPr>
      <w:spacing w:after="120"/>
      <w:ind w:left="283"/>
    </w:pPr>
    <w:rPr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semiHidden/>
    <w:rsid w:val="00F168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F168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F1685B"/>
    <w:rPr>
      <w:rFonts w:ascii="Courier New" w:eastAsia="SimSun" w:hAnsi="Courier New" w:cs="Courier New"/>
      <w:sz w:val="20"/>
      <w:szCs w:val="20"/>
      <w:lang w:eastAsia="zh-CN"/>
    </w:rPr>
  </w:style>
  <w:style w:type="paragraph" w:styleId="2">
    <w:name w:val="Body Text 2"/>
    <w:basedOn w:val="a"/>
    <w:link w:val="20"/>
    <w:uiPriority w:val="99"/>
    <w:semiHidden/>
    <w:unhideWhenUsed/>
    <w:rsid w:val="00F1685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1685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1685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1685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A5A5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f0">
    <w:name w:val="Normal (Web)"/>
    <w:basedOn w:val="a"/>
    <w:rsid w:val="007A5A5D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0">
    <w:name w:val="Font Style30"/>
    <w:basedOn w:val="a0"/>
    <w:uiPriority w:val="99"/>
    <w:rsid w:val="007A5A5D"/>
    <w:rPr>
      <w:rFonts w:ascii="Times New Roman" w:hAnsi="Times New Roman" w:cs="Times New Roman"/>
      <w:sz w:val="22"/>
      <w:szCs w:val="22"/>
    </w:rPr>
  </w:style>
  <w:style w:type="character" w:customStyle="1" w:styleId="-1">
    <w:name w:val="Контракт-пункт Знак"/>
    <w:basedOn w:val="a0"/>
    <w:link w:val="-"/>
    <w:rsid w:val="007965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B951B2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C916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type">
    <w:name w:val="type"/>
    <w:basedOn w:val="a0"/>
    <w:rsid w:val="009A17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A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16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3">
    <w:name w:val="heading 3"/>
    <w:basedOn w:val="a"/>
    <w:next w:val="a"/>
    <w:link w:val="30"/>
    <w:uiPriority w:val="9"/>
    <w:unhideWhenUsed/>
    <w:qFormat/>
    <w:rsid w:val="007A5A5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5A1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B035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B035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035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035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B035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rsid w:val="00A023DF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A023DF"/>
    <w:rPr>
      <w:rFonts w:ascii="Tahoma" w:eastAsiaTheme="minorHAnsi" w:hAnsi="Tahoma" w:cs="Tahoma"/>
      <w:sz w:val="16"/>
      <w:szCs w:val="16"/>
      <w:lang w:eastAsia="en-US"/>
    </w:rPr>
  </w:style>
  <w:style w:type="character" w:styleId="aa">
    <w:name w:val="Hyperlink"/>
    <w:basedOn w:val="a0"/>
    <w:uiPriority w:val="99"/>
    <w:semiHidden/>
    <w:unhideWhenUsed/>
    <w:rsid w:val="00A023DF"/>
    <w:rPr>
      <w:color w:val="0000FF"/>
      <w:u w:val="single"/>
    </w:rPr>
  </w:style>
  <w:style w:type="paragraph" w:customStyle="1" w:styleId="xl65">
    <w:name w:val="xl65"/>
    <w:basedOn w:val="a"/>
    <w:rsid w:val="00A023DF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A023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A023D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A023DF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A023DF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A023DF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4">
    <w:name w:val="xl74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A023DF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6">
    <w:name w:val="xl76"/>
    <w:basedOn w:val="a"/>
    <w:rsid w:val="00A023DF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A023DF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A023DF"/>
    <w:pPr>
      <w:pBdr>
        <w:top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A023DF"/>
    <w:pPr>
      <w:pBdr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A023DF"/>
    <w:pPr>
      <w:pBdr>
        <w:top w:val="single" w:sz="4" w:space="0" w:color="auto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A023DF"/>
    <w:pPr>
      <w:pBdr>
        <w:top w:val="single" w:sz="4" w:space="0" w:color="auto"/>
        <w:left w:val="single" w:sz="4" w:space="0" w:color="C0C0C0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2">
    <w:name w:val="xl82"/>
    <w:basedOn w:val="a"/>
    <w:rsid w:val="00A023DF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023DF"/>
    <w:pPr>
      <w:pBdr>
        <w:top w:val="single" w:sz="4" w:space="0" w:color="C0C0C0"/>
        <w:left w:val="single" w:sz="4" w:space="0" w:color="C0C0C0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A023DF"/>
    <w:pPr>
      <w:pBdr>
        <w:top w:val="single" w:sz="4" w:space="0" w:color="C0C0C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86">
    <w:name w:val="xl86"/>
    <w:basedOn w:val="a"/>
    <w:rsid w:val="00A023DF"/>
    <w:pP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A023D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A023DF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A023DF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A023DF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character" w:customStyle="1" w:styleId="content">
    <w:name w:val="content"/>
    <w:basedOn w:val="a0"/>
    <w:rsid w:val="00A023DF"/>
  </w:style>
  <w:style w:type="paragraph" w:customStyle="1" w:styleId="-">
    <w:name w:val="Контракт-пункт"/>
    <w:basedOn w:val="a"/>
    <w:link w:val="-1"/>
    <w:rsid w:val="00A040DE"/>
    <w:pPr>
      <w:numPr>
        <w:ilvl w:val="1"/>
        <w:numId w:val="5"/>
      </w:numPr>
      <w:jc w:val="both"/>
    </w:pPr>
    <w:rPr>
      <w:sz w:val="24"/>
      <w:szCs w:val="24"/>
    </w:rPr>
  </w:style>
  <w:style w:type="paragraph" w:customStyle="1" w:styleId="-0">
    <w:name w:val="Контракт-подподпункт"/>
    <w:basedOn w:val="a"/>
    <w:rsid w:val="00A040DE"/>
    <w:pPr>
      <w:numPr>
        <w:ilvl w:val="2"/>
        <w:numId w:val="5"/>
      </w:numPr>
      <w:jc w:val="both"/>
    </w:pPr>
    <w:rPr>
      <w:sz w:val="24"/>
      <w:szCs w:val="24"/>
    </w:rPr>
  </w:style>
  <w:style w:type="character" w:styleId="ab">
    <w:name w:val="Strong"/>
    <w:qFormat/>
    <w:rsid w:val="00F314F3"/>
    <w:rPr>
      <w:b/>
      <w:bCs/>
    </w:rPr>
  </w:style>
  <w:style w:type="paragraph" w:customStyle="1" w:styleId="TableText">
    <w:name w:val="Table Text"/>
    <w:rsid w:val="000454B6"/>
    <w:pPr>
      <w:spacing w:before="40" w:after="40" w:line="288" w:lineRule="auto"/>
      <w:ind w:left="12"/>
    </w:pPr>
    <w:rPr>
      <w:rFonts w:ascii="Times New Roman" w:eastAsia="Times New Roman" w:hAnsi="Times New Roman" w:cs="Times New Roman"/>
      <w:iCs/>
      <w:snapToGrid w:val="0"/>
      <w:color w:val="000000"/>
    </w:rPr>
  </w:style>
  <w:style w:type="paragraph" w:customStyle="1" w:styleId="1212706">
    <w:name w:val="Стиль 12 пт По ширине Первая строка:  127 см Справа:  06 см"/>
    <w:basedOn w:val="a"/>
    <w:rsid w:val="00B8675B"/>
    <w:pPr>
      <w:spacing w:before="60" w:after="60"/>
      <w:ind w:firstLine="720"/>
      <w:jc w:val="both"/>
    </w:pPr>
    <w:rPr>
      <w:sz w:val="24"/>
      <w:szCs w:val="24"/>
    </w:rPr>
  </w:style>
  <w:style w:type="character" w:styleId="ac">
    <w:name w:val="Emphasis"/>
    <w:qFormat/>
    <w:rsid w:val="00F1685B"/>
    <w:rPr>
      <w:i/>
      <w:iCs/>
    </w:rPr>
  </w:style>
  <w:style w:type="paragraph" w:styleId="ad">
    <w:name w:val="No Spacing"/>
    <w:uiPriority w:val="1"/>
    <w:qFormat/>
    <w:rsid w:val="00F1685B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Body Text Indent"/>
    <w:basedOn w:val="a"/>
    <w:link w:val="af"/>
    <w:semiHidden/>
    <w:rsid w:val="00F1685B"/>
    <w:pPr>
      <w:spacing w:after="120"/>
      <w:ind w:left="283"/>
    </w:pPr>
    <w:rPr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semiHidden/>
    <w:rsid w:val="00F168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F168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F1685B"/>
    <w:rPr>
      <w:rFonts w:ascii="Courier New" w:eastAsia="SimSun" w:hAnsi="Courier New" w:cs="Courier New"/>
      <w:sz w:val="20"/>
      <w:szCs w:val="20"/>
      <w:lang w:eastAsia="zh-CN"/>
    </w:rPr>
  </w:style>
  <w:style w:type="paragraph" w:styleId="2">
    <w:name w:val="Body Text 2"/>
    <w:basedOn w:val="a"/>
    <w:link w:val="20"/>
    <w:uiPriority w:val="99"/>
    <w:semiHidden/>
    <w:unhideWhenUsed/>
    <w:rsid w:val="00F1685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1685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1685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1685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A5A5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f0">
    <w:name w:val="Normal (Web)"/>
    <w:basedOn w:val="a"/>
    <w:rsid w:val="007A5A5D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0">
    <w:name w:val="Font Style30"/>
    <w:basedOn w:val="a0"/>
    <w:uiPriority w:val="99"/>
    <w:rsid w:val="007A5A5D"/>
    <w:rPr>
      <w:rFonts w:ascii="Times New Roman" w:hAnsi="Times New Roman" w:cs="Times New Roman"/>
      <w:sz w:val="22"/>
      <w:szCs w:val="22"/>
    </w:rPr>
  </w:style>
  <w:style w:type="character" w:customStyle="1" w:styleId="-1">
    <w:name w:val="Контракт-пункт Знак"/>
    <w:basedOn w:val="a0"/>
    <w:link w:val="-"/>
    <w:rsid w:val="007965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B951B2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C916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type">
    <w:name w:val="type"/>
    <w:basedOn w:val="a0"/>
    <w:rsid w:val="009A1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93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40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6539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single" w:sz="18" w:space="2" w:color="F3F0EB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86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84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69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44403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single" w:sz="18" w:space="2" w:color="F3F0EB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55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1E665-681F-4637-A2F0-E7A4AAC47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4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Ярошенко Светлана Александровна</dc:creator>
  <cp:lastModifiedBy>ss</cp:lastModifiedBy>
  <cp:revision>53</cp:revision>
  <cp:lastPrinted>2014-10-20T07:19:00Z</cp:lastPrinted>
  <dcterms:created xsi:type="dcterms:W3CDTF">2014-01-16T11:38:00Z</dcterms:created>
  <dcterms:modified xsi:type="dcterms:W3CDTF">2015-05-08T13:27:00Z</dcterms:modified>
</cp:coreProperties>
</file>